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A6D1" w14:textId="77777777" w:rsidR="001D5366" w:rsidRPr="00207ECE" w:rsidRDefault="00B85773" w:rsidP="00A37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3F2E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7" o:title=""/>
          </v:shape>
          <o:OLEObject Type="Embed" ProgID="MS_ClipArt_Gallery" ShapeID="_x0000_s1026" DrawAspect="Content" ObjectID="_1762171596" r:id="rId8"/>
        </w:object>
      </w:r>
      <w:r w:rsidR="007F25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РЕСПУБЛИКА  МОЛДОВА</w:t>
      </w:r>
    </w:p>
    <w:p w14:paraId="3D118215" w14:textId="77777777" w:rsidR="001D5366" w:rsidRPr="00207ECE" w:rsidRDefault="001D5366" w:rsidP="001D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РАЙОННЫЙ СОВЕТ</w:t>
      </w:r>
    </w:p>
    <w:p w14:paraId="63B837AB" w14:textId="77777777" w:rsidR="001D5366" w:rsidRPr="00207ECE" w:rsidRDefault="001D5366" w:rsidP="001D53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РЫШКАНЬ</w:t>
      </w:r>
    </w:p>
    <w:p w14:paraId="2D3C855F" w14:textId="77777777" w:rsidR="001D5366" w:rsidRPr="00207ECE" w:rsidRDefault="001D5366" w:rsidP="001D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05D556B8" w14:textId="77777777" w:rsidR="001D5366" w:rsidRDefault="001D5366" w:rsidP="001D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14:paraId="646C9613" w14:textId="4BA81853" w:rsidR="00EF1D78" w:rsidRPr="00C073F3" w:rsidRDefault="00CF7B82" w:rsidP="00C07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Proiect</w:t>
      </w:r>
      <w:r w:rsidR="00224FE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34C650D0" w14:textId="195FD797" w:rsidR="001D5366" w:rsidRPr="00AA009D" w:rsidRDefault="001D5366" w:rsidP="00A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Decizia </w:t>
      </w:r>
      <w:bookmarkStart w:id="0" w:name="_Hlk121040548"/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>Nr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>.</w:t>
      </w:r>
      <w:r w:rsidR="00CF7B82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</w:p>
    <w:p w14:paraId="37170358" w14:textId="1743E07F" w:rsidR="001D5366" w:rsidRPr="00AA009D" w:rsidRDefault="001D5366" w:rsidP="00A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din </w:t>
      </w:r>
      <w:r w:rsidR="00CF7B82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 decembrie</w:t>
      </w: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 20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>2</w:t>
      </w:r>
      <w:r w:rsidR="00CF7B82">
        <w:rPr>
          <w:rFonts w:ascii="Times New Roman" w:hAnsi="Times New Roman" w:cs="Times New Roman"/>
          <w:b/>
          <w:sz w:val="28"/>
          <w:szCs w:val="24"/>
          <w:lang w:val="ro-RO"/>
        </w:rPr>
        <w:t>3</w:t>
      </w:r>
    </w:p>
    <w:p w14:paraId="08E82143" w14:textId="77777777" w:rsidR="00884085" w:rsidRPr="00C073F3" w:rsidRDefault="00A3789B" w:rsidP="00A3789B">
      <w:pPr>
        <w:tabs>
          <w:tab w:val="left" w:pos="3111"/>
        </w:tabs>
        <w:rPr>
          <w:rFonts w:ascii="Times New Roman" w:hAnsi="Times New Roman" w:cs="Times New Roman"/>
          <w:sz w:val="16"/>
          <w:szCs w:val="16"/>
          <w:lang w:val="ro-RO"/>
        </w:rPr>
      </w:pPr>
      <w:r w:rsidRPr="00C073F3">
        <w:rPr>
          <w:rFonts w:ascii="Times New Roman" w:hAnsi="Times New Roman" w:cs="Times New Roman"/>
          <w:sz w:val="16"/>
          <w:szCs w:val="16"/>
          <w:lang w:val="ro-RO"/>
        </w:rPr>
        <w:tab/>
      </w:r>
    </w:p>
    <w:p w14:paraId="4C50B618" w14:textId="77777777" w:rsidR="003E6600" w:rsidRDefault="001D5366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1" w:name="_Hlk151558799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prelungirea </w:t>
      </w:r>
      <w:r w:rsidR="003E6600">
        <w:rPr>
          <w:rFonts w:ascii="Times New Roman" w:hAnsi="Times New Roman" w:cs="Times New Roman"/>
          <w:b/>
          <w:sz w:val="26"/>
          <w:szCs w:val="26"/>
          <w:lang w:val="ro-RO"/>
        </w:rPr>
        <w:t>termenelor de valabilitate</w:t>
      </w:r>
    </w:p>
    <w:p w14:paraId="4F669DBF" w14:textId="77777777" w:rsidR="001D5366" w:rsidRDefault="003E6600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a unor contracte de </w:t>
      </w:r>
      <w:r w:rsidR="001D5366">
        <w:rPr>
          <w:rFonts w:ascii="Times New Roman" w:hAnsi="Times New Roman" w:cs="Times New Roman"/>
          <w:b/>
          <w:sz w:val="26"/>
          <w:szCs w:val="26"/>
          <w:lang w:val="ro-RO"/>
        </w:rPr>
        <w:t>locațiune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încăperilor</w:t>
      </w:r>
    </w:p>
    <w:p w14:paraId="2EBE78DC" w14:textId="299EE8BF" w:rsidR="003E6600" w:rsidRDefault="00077DAA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nelocative</w:t>
      </w:r>
      <w:r w:rsidR="00462F9B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proprietate</w:t>
      </w:r>
      <w:r w:rsidR="00462F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publ</w:t>
      </w:r>
      <w:r w:rsidR="005E69BB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 w:rsidR="00462F9B">
        <w:rPr>
          <w:rFonts w:ascii="Times New Roman" w:hAnsi="Times New Roman" w:cs="Times New Roman"/>
          <w:b/>
          <w:sz w:val="26"/>
          <w:szCs w:val="26"/>
          <w:lang w:val="ro-RO"/>
        </w:rPr>
        <w:t>că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Consiliului Raional Rîșcani</w:t>
      </w:r>
    </w:p>
    <w:bookmarkEnd w:id="0"/>
    <w:p w14:paraId="5C2F6CE8" w14:textId="77777777" w:rsidR="00884085" w:rsidRPr="00C073F3" w:rsidRDefault="00884085" w:rsidP="001D536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bookmarkEnd w:id="1"/>
    <w:p w14:paraId="072DED64" w14:textId="7F1F7CA9" w:rsidR="00C073F3" w:rsidRDefault="001D5366" w:rsidP="00C0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În temeiul art. 43 alin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(1) lit. c), d)  și art. 77 alin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(2) din Legea nr. 436/2006 privind administrația publică locală,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art. 9 din Legea nr.523/1999 </w:t>
      </w:r>
      <w:r w:rsidR="003E6600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cu privire la proprietatea publică a unităţilor administrativ-teritoriale, art.9 alin.(1), (2) lit.h,</w:t>
      </w:r>
      <w:r w:rsidR="008A4BE4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</w:t>
      </w:r>
      <w:r w:rsidR="00077DAA" w:rsidRPr="00462F9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600" w:rsidRPr="00462F9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E6600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art. 1280 al Codului Civil,</w:t>
      </w:r>
      <w:r w:rsidR="003E6600" w:rsidRPr="00462F9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Hotărâr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Guve</w:t>
      </w:r>
      <w:r w:rsidR="007F2530" w:rsidRPr="00462F9B">
        <w:rPr>
          <w:rFonts w:ascii="Times New Roman" w:hAnsi="Times New Roman" w:cs="Times New Roman"/>
          <w:sz w:val="28"/>
          <w:szCs w:val="28"/>
          <w:lang w:val="ro-RO"/>
        </w:rPr>
        <w:t>rnului Nr.483</w:t>
      </w:r>
      <w:r w:rsidR="00EF1D78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7F253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2008, 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pentru aprobarea Regulamentului cu privir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e la modul de dare în locațiune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74C1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ținând cont de Decizia Consiliului raional Rîșcani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Nr.0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05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 xml:space="preserve"> decembrie 202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1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Cu privire la prelungirea termenelor de valabilitate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a unor contracte de locațiune a încăperilor</w:t>
      </w:r>
      <w:r w:rsidR="009B1A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nelocative, proprietate publcă</w:t>
      </w:r>
      <w:r w:rsidR="005E69BB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5E69BB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aional Rîșcani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07F8CCEE" w14:textId="77777777" w:rsidR="001D5366" w:rsidRPr="00462F9B" w:rsidRDefault="001D5366" w:rsidP="00C073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Consiliul Raional DECIDE:</w:t>
      </w:r>
    </w:p>
    <w:p w14:paraId="6EDA7164" w14:textId="77777777" w:rsidR="0030370A" w:rsidRPr="00462F9B" w:rsidRDefault="001D5366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acceptă prelungirea </w:t>
      </w:r>
      <w:r w:rsidR="00884085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pe un termen de 1 an a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relațiilor c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ontract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uale</w:t>
      </w:r>
      <w:r w:rsidR="00282586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EF1D7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282586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termenului de valabilitate 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a contractelor de locațiune cu locatarii încăperilor nelocative proprietate</w:t>
      </w:r>
      <w:r w:rsidR="00462F9B">
        <w:rPr>
          <w:rFonts w:ascii="Times New Roman" w:hAnsi="Times New Roman" w:cs="Times New Roman"/>
          <w:sz w:val="28"/>
          <w:szCs w:val="28"/>
          <w:lang w:val="ro-RO"/>
        </w:rPr>
        <w:t xml:space="preserve"> publică 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a Consiliului raional Rîșcani, conform anexei</w:t>
      </w:r>
      <w:r w:rsidR="00A33B59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nr.1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.    </w:t>
      </w:r>
    </w:p>
    <w:p w14:paraId="4D3D0C9A" w14:textId="77777777" w:rsidR="0030370A" w:rsidRPr="00462F9B" w:rsidRDefault="00462F9B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stabilește că l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ocatarii încăperilor, în termen de o lună, </w:t>
      </w:r>
      <w:r>
        <w:rPr>
          <w:rFonts w:ascii="Times New Roman" w:hAnsi="Times New Roman" w:cs="Times New Roman"/>
          <w:sz w:val="28"/>
          <w:szCs w:val="28"/>
          <w:lang w:val="ro-RO"/>
        </w:rPr>
        <w:t>vor semna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cu Consiliul raional Rîșcani contractele de locațiune noi și </w:t>
      </w:r>
      <w:r>
        <w:rPr>
          <w:rFonts w:ascii="Times New Roman" w:hAnsi="Times New Roman" w:cs="Times New Roman"/>
          <w:sz w:val="28"/>
          <w:szCs w:val="28"/>
          <w:lang w:val="ro-RO"/>
        </w:rPr>
        <w:t>vor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achit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plata pentru locațiune și serviciile comunale, conform facturilor prezentate.</w:t>
      </w:r>
    </w:p>
    <w:p w14:paraId="7889662B" w14:textId="77777777" w:rsidR="0030370A" w:rsidRPr="00462F9B" w:rsidRDefault="0030370A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Se acordă împuterniciri Președintelui raionului Rîșcani, dl Vasile Secrieru, privind semnarea contractelor de locațiune </w:t>
      </w:r>
      <w:r w:rsidR="008A4BE4" w:rsidRPr="00462F9B">
        <w:rPr>
          <w:rFonts w:ascii="Times New Roman" w:hAnsi="Times New Roman" w:cs="Times New Roman"/>
          <w:sz w:val="28"/>
          <w:szCs w:val="28"/>
          <w:lang w:val="ro-RO"/>
        </w:rPr>
        <w:t>noi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A218392" w14:textId="2BADCC7E" w:rsidR="00A33FC0" w:rsidRPr="00462F9B" w:rsidRDefault="00A33FC0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Se desemnează responsabil de executarea prezentei decizii vicepreședintele</w:t>
      </w:r>
      <w:r w:rsidR="005E69BB">
        <w:rPr>
          <w:rFonts w:ascii="Times New Roman" w:hAnsi="Times New Roman" w:cs="Times New Roman"/>
          <w:sz w:val="28"/>
          <w:szCs w:val="28"/>
          <w:lang w:val="ro-RO"/>
        </w:rPr>
        <w:t xml:space="preserve"> raionului,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dl Igor Culic în termen de până la 31 ianuarie 202</w:t>
      </w:r>
      <w:r w:rsidR="00CF7B8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2C14CF0" w14:textId="77777777" w:rsidR="0030370A" w:rsidRPr="00462F9B" w:rsidRDefault="00A33FC0" w:rsidP="00462F9B">
      <w:pPr>
        <w:tabs>
          <w:tab w:val="left" w:pos="284"/>
        </w:tabs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6. С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ontrolul executării deciziei se pune în sarcina comisiei consultative de specialitate pentru activități economico-financiare și comerț.</w:t>
      </w:r>
    </w:p>
    <w:p w14:paraId="4CB13EF2" w14:textId="77777777" w:rsidR="0030370A" w:rsidRPr="00462F9B" w:rsidRDefault="0030370A" w:rsidP="00462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2ECBB4" w14:textId="77777777" w:rsidR="00224FED" w:rsidRDefault="008A4BE4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Președinte al ședinței</w:t>
      </w:r>
      <w:r w:rsidR="00C073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6C8A6C1" w14:textId="7A47D629" w:rsidR="008A4BE4" w:rsidRDefault="008A4BE4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Consiliului Raional</w:t>
      </w:r>
      <w:r w:rsidR="00224F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</w:t>
      </w:r>
      <w:r w:rsidR="00CF7B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E0B3ECD" w14:textId="1210B121" w:rsidR="00224FED" w:rsidRDefault="00224FED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680C8A" w14:textId="77777777" w:rsidR="00224FED" w:rsidRPr="00462F9B" w:rsidRDefault="00224FED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B2069E" w14:textId="5F8F287A" w:rsidR="008A4BE4" w:rsidRDefault="008A4BE4" w:rsidP="00462F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C073F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Consiliului raional                           </w:t>
      </w:r>
      <w:r w:rsidR="00224F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R</w:t>
      </w:r>
      <w:r w:rsidR="00224FE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POSTOLACHI</w:t>
      </w:r>
    </w:p>
    <w:p w14:paraId="3E77BAEA" w14:textId="0E2A2C32" w:rsidR="00EF1D78" w:rsidRPr="00462F9B" w:rsidRDefault="00224FED" w:rsidP="00462F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CFB1357" w14:textId="00C49497" w:rsidR="009B1A7A" w:rsidRDefault="009B1A7A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0850E72" w14:textId="5B87D79F" w:rsidR="00B0415E" w:rsidRDefault="00B0415E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24A7B47" w14:textId="4721F288" w:rsidR="00E1379B" w:rsidRPr="00B0415E" w:rsidRDefault="00E1379B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14:paraId="4E680538" w14:textId="77777777" w:rsidR="00077DAA" w:rsidRPr="00B0415E" w:rsidRDefault="00E1379B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sz w:val="28"/>
          <w:szCs w:val="28"/>
          <w:lang w:val="ro-RO"/>
        </w:rPr>
        <w:t>La proiectul de decizie ,,</w:t>
      </w:r>
      <w:r w:rsidR="00077DAA" w:rsidRPr="00B0415E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termenelor de valabilitate</w:t>
      </w:r>
    </w:p>
    <w:p w14:paraId="079D188D" w14:textId="67C8277D" w:rsidR="00E1379B" w:rsidRPr="00B0415E" w:rsidRDefault="00077DAA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>a unor contracte de locațiune a încăperilor nelocative proprietate</w:t>
      </w:r>
      <w:r w:rsidR="00462F9B"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publică</w:t>
      </w: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E69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>Consiliului raional Rîșcani</w:t>
      </w:r>
      <w:r w:rsidR="00E1379B" w:rsidRPr="00B0415E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14:paraId="30C39F95" w14:textId="77777777" w:rsidR="00E1379B" w:rsidRPr="00B0415E" w:rsidRDefault="00E1379B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CDE01C" w14:textId="2E73F67D" w:rsidR="00282586" w:rsidRPr="00B0415E" w:rsidRDefault="00282586" w:rsidP="00462F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1. </w:t>
      </w:r>
      <w:r w:rsidR="00E1379B" w:rsidRPr="00B0415E">
        <w:rPr>
          <w:rFonts w:ascii="Times New Roman" w:hAnsi="Times New Roman" w:cs="Times New Roman"/>
          <w:b/>
          <w:sz w:val="28"/>
          <w:szCs w:val="28"/>
          <w:lang w:val="ro-RO"/>
        </w:rPr>
        <w:t>Denumirea autorului și după caz a participanț</w:t>
      </w: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ilor la elaborarea proiectului: </w:t>
      </w:r>
      <w:r w:rsidR="00584097" w:rsidRPr="00B0415E">
        <w:rPr>
          <w:rFonts w:ascii="Times New Roman" w:hAnsi="Times New Roman" w:cs="Times New Roman"/>
          <w:sz w:val="28"/>
          <w:szCs w:val="28"/>
          <w:lang w:val="ro-RO"/>
        </w:rPr>
        <w:t>Proiectul de decizie ,,</w:t>
      </w:r>
      <w:r w:rsidR="00077DAA" w:rsidRPr="00B0415E">
        <w:rPr>
          <w:rFonts w:ascii="Times New Roman" w:hAnsi="Times New Roman" w:cs="Times New Roman"/>
          <w:sz w:val="28"/>
          <w:szCs w:val="28"/>
          <w:lang w:val="ro-RO"/>
        </w:rPr>
        <w:t>Cu privire la prelungirea termenelor de valabilitate a unor contracte de locațiune a încăperilor nelocative proprietate</w:t>
      </w:r>
      <w:r w:rsidR="005E69BB">
        <w:rPr>
          <w:rFonts w:ascii="Times New Roman" w:hAnsi="Times New Roman" w:cs="Times New Roman"/>
          <w:sz w:val="28"/>
          <w:szCs w:val="28"/>
          <w:lang w:val="ro-RO"/>
        </w:rPr>
        <w:t xml:space="preserve"> publică</w:t>
      </w:r>
      <w:r w:rsidR="00077DAA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Consiliului raional Rîșcani” </w:t>
      </w:r>
      <w:r w:rsidR="00E1379B" w:rsidRPr="00B0415E">
        <w:rPr>
          <w:rFonts w:ascii="Times New Roman" w:hAnsi="Times New Roman" w:cs="Times New Roman"/>
          <w:sz w:val="28"/>
          <w:szCs w:val="28"/>
          <w:lang w:val="ro-RO"/>
        </w:rPr>
        <w:t>a fost elabor</w:t>
      </w:r>
      <w:r w:rsidR="00462F9B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at de către </w:t>
      </w:r>
      <w:r w:rsidR="00E1379B" w:rsidRPr="00B0415E">
        <w:rPr>
          <w:rFonts w:ascii="Times New Roman" w:hAnsi="Times New Roman" w:cs="Times New Roman"/>
          <w:sz w:val="28"/>
          <w:szCs w:val="28"/>
          <w:lang w:val="ro-RO"/>
        </w:rPr>
        <w:t>Serviciul Relații Funciare și Cadastru.</w:t>
      </w:r>
    </w:p>
    <w:p w14:paraId="041B68DE" w14:textId="115DEE3A" w:rsidR="0041776F" w:rsidRPr="00B0415E" w:rsidRDefault="00282586" w:rsidP="00462F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2. </w:t>
      </w:r>
      <w:r w:rsidR="00E1379B"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Condițiile  ce au impus </w:t>
      </w: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 w:rsidR="00E1379B" w:rsidRPr="00B0415E">
        <w:rPr>
          <w:rFonts w:ascii="Times New Roman" w:hAnsi="Times New Roman" w:cs="Times New Roman"/>
          <w:b/>
          <w:sz w:val="28"/>
          <w:szCs w:val="28"/>
          <w:lang w:val="ro-RO"/>
        </w:rPr>
        <w:t>elaborarea proiectului de act normativ și finalitățile urmărite:</w:t>
      </w:r>
      <w:r w:rsidR="00E1379B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0415E">
        <w:rPr>
          <w:rFonts w:ascii="Times New Roman" w:hAnsi="Times New Roman" w:cs="Times New Roman"/>
          <w:sz w:val="28"/>
          <w:szCs w:val="28"/>
          <w:lang w:val="ro-RO"/>
        </w:rPr>
        <w:t>Dat fiind faptul că la data de 31 decembrie 202</w:t>
      </w:r>
      <w:r w:rsidR="00CF7B82"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Pr="00B0415E">
        <w:rPr>
          <w:rFonts w:ascii="Times New Roman" w:hAnsi="Times New Roman" w:cs="Times New Roman"/>
          <w:sz w:val="28"/>
          <w:szCs w:val="28"/>
          <w:lang w:val="ro-RO"/>
        </w:rPr>
        <w:t>expiră termenul contractelor de locațiune cu locatarii  încăperilor nelocative proprietate</w:t>
      </w:r>
      <w:r w:rsidR="005E69BB">
        <w:rPr>
          <w:rFonts w:ascii="Times New Roman" w:hAnsi="Times New Roman" w:cs="Times New Roman"/>
          <w:sz w:val="28"/>
          <w:szCs w:val="28"/>
          <w:lang w:val="ro-RO"/>
        </w:rPr>
        <w:t xml:space="preserve"> publică </w:t>
      </w:r>
      <w:r w:rsidRPr="00B0415E">
        <w:rPr>
          <w:rFonts w:ascii="Times New Roman" w:hAnsi="Times New Roman" w:cs="Times New Roman"/>
          <w:sz w:val="28"/>
          <w:szCs w:val="28"/>
          <w:lang w:val="ro-RO"/>
        </w:rPr>
        <w:t>Consiliului raional Rîșcani, este necesar de a prelungi prin acordul părților contractele de locațiune pe un termen de până la 31.12.202</w:t>
      </w:r>
      <w:r w:rsidR="00CF7B8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B119CB" w:rsidRPr="00B041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A92C632" w14:textId="77777777" w:rsidR="00282586" w:rsidRPr="00B0415E" w:rsidRDefault="00282586" w:rsidP="00462F9B">
      <w:pPr>
        <w:pStyle w:val="a3"/>
        <w:ind w:left="0" w:right="-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3</w:t>
      </w: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>. Principalele prevederi ale proiectului şi evidenţierea elementelor noi:</w:t>
      </w:r>
    </w:p>
    <w:p w14:paraId="5BCA32D2" w14:textId="0B32408A" w:rsidR="00552807" w:rsidRPr="00B0415E" w:rsidRDefault="00282586" w:rsidP="00462F9B">
      <w:pPr>
        <w:pStyle w:val="a3"/>
        <w:ind w:left="0" w:right="-284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Prezentul proiect de decizie prevede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prelungirea relațiilor contractuale ș</w:t>
      </w:r>
      <w:r w:rsidR="00462F9B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EF1D78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462F9B" w:rsidRPr="00B0415E">
        <w:rPr>
          <w:rFonts w:ascii="Times New Roman" w:hAnsi="Times New Roman" w:cs="Times New Roman"/>
          <w:sz w:val="28"/>
          <w:szCs w:val="28"/>
          <w:lang w:val="ro-RO"/>
        </w:rPr>
        <w:t>termenului de valabilitate a</w:t>
      </w:r>
      <w:r w:rsidR="00C1429B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>contractelor de locațiune cu locatarii încăperilor nelocative proprietatea Consiliului raional Rîșcani,</w:t>
      </w:r>
      <w:r w:rsidR="00462F9B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>conform anexei</w:t>
      </w:r>
      <w:r w:rsidR="00A33B59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nr.1</w:t>
      </w:r>
      <w:r w:rsidR="00B0415E" w:rsidRPr="00B041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33B59" w:rsidRPr="00B0415E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  </w:t>
      </w:r>
    </w:p>
    <w:p w14:paraId="770C8724" w14:textId="77777777" w:rsidR="00282586" w:rsidRPr="00B0415E" w:rsidRDefault="00C1429B" w:rsidP="00462F9B">
      <w:pPr>
        <w:pStyle w:val="a3"/>
        <w:ind w:left="0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282586" w:rsidRPr="00B0415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4. Fundamentarea economico-financiară:</w:t>
      </w:r>
      <w:r w:rsidR="00282586" w:rsidRPr="00B0415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implementarea acestui proiect de </w:t>
      </w:r>
      <w:r w:rsidR="00282586" w:rsidRPr="00B0415E">
        <w:rPr>
          <w:rFonts w:ascii="Times New Roman" w:hAnsi="Times New Roman" w:cs="Times New Roman"/>
          <w:sz w:val="28"/>
          <w:szCs w:val="28"/>
          <w:lang w:val="ro-RO"/>
        </w:rPr>
        <w:t>decizie nu necesită mijloace financiare suplimentare.</w:t>
      </w:r>
    </w:p>
    <w:p w14:paraId="36A95CA6" w14:textId="06B0A692" w:rsidR="00282586" w:rsidRPr="00B0415E" w:rsidRDefault="00C1429B" w:rsidP="00462F9B">
      <w:pPr>
        <w:pStyle w:val="a3"/>
        <w:ind w:left="0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82586" w:rsidRPr="00B041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Modul de încorporare a actului în cadrul normativ în vigoare: </w:t>
      </w:r>
      <w:r w:rsidR="00282586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Temei legal pentru adoptarea deciziei sunt: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art. 43 alin. (1) lit. c), d)  și art. 77 alin. (2) din Legea nr. 436/2006 privind administrația publică locală, art. 9 din Legea nr.523/1999 </w:t>
      </w:r>
      <w:r w:rsidR="00552807" w:rsidRPr="00B0415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cu privire la proprietatea publică a unităţilor administrativ-teritoriale, art.9 ali</w:t>
      </w:r>
      <w:r w:rsidR="004B47A0" w:rsidRPr="00B0415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n.(1), (2) lit.h,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publice,</w:t>
      </w:r>
      <w:r w:rsidR="00552807" w:rsidRPr="00B0415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552807" w:rsidRPr="00B0415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art. 1280 al Codului Civil,</w:t>
      </w:r>
      <w:r w:rsidR="00552807" w:rsidRPr="00B0415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>Hotărârea Guvernului Nr.483</w:t>
      </w:r>
      <w:r w:rsidR="00B0415E" w:rsidRPr="00B0415E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552807" w:rsidRPr="00B0415E">
        <w:rPr>
          <w:rFonts w:ascii="Times New Roman" w:hAnsi="Times New Roman" w:cs="Times New Roman"/>
          <w:sz w:val="28"/>
          <w:szCs w:val="28"/>
          <w:lang w:val="ro-RO"/>
        </w:rPr>
        <w:t>2008,  pentru aprobarea Regulamentului cu privire la modul de dare în locațiune.</w:t>
      </w:r>
    </w:p>
    <w:p w14:paraId="1A542DCA" w14:textId="41D524DB" w:rsidR="00282586" w:rsidRPr="00B0415E" w:rsidRDefault="00282586" w:rsidP="00462F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6. Avizarea și consultarea publică a proiectului: </w:t>
      </w:r>
      <w:r w:rsidRPr="00B0415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scopul respectării prevederilor Legii nr. 239/2008 privind transparența în procesul decizional, proiectul a fost plasat pe pagina web a Consiliului raional </w:t>
      </w:r>
      <w:hyperlink r:id="rId9" w:history="1">
        <w:r w:rsidRPr="00B0415E">
          <w:rPr>
            <w:rStyle w:val="a8"/>
            <w:rFonts w:ascii="Times New Roman" w:hAnsi="Times New Roman" w:cs="Times New Roman"/>
            <w:sz w:val="28"/>
            <w:szCs w:val="28"/>
            <w:lang w:val="ro-RO"/>
          </w:rPr>
          <w:t>www.consiliulriscani.md</w:t>
        </w:r>
      </w:hyperlink>
      <w:r w:rsidRPr="00B0415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directoriul Transparența decizională, secțiunea Consultări publice ale proiectelor. </w:t>
      </w:r>
      <w:r w:rsidRPr="00B0415E">
        <w:rPr>
          <w:rFonts w:ascii="Times New Roman" w:hAnsi="Times New Roman" w:cs="Times New Roman"/>
          <w:sz w:val="28"/>
          <w:szCs w:val="28"/>
          <w:lang w:val="ro-RO"/>
        </w:rPr>
        <w:t>Proiectul de decizie se prezintă comisiilor de specialitate pentru avizare și se propune Consiliului raional pentru examinare și aprobare</w:t>
      </w:r>
      <w:r w:rsidR="00B0415E" w:rsidRPr="00B0415E">
        <w:rPr>
          <w:rFonts w:ascii="Times New Roman" w:hAnsi="Times New Roman" w:cs="Times New Roman"/>
          <w:sz w:val="28"/>
          <w:szCs w:val="28"/>
          <w:lang w:val="ro-RO"/>
        </w:rPr>
        <w:t xml:space="preserve"> în regim de urgență</w:t>
      </w:r>
      <w:r w:rsidRPr="00B041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A6D5DEC" w14:textId="77777777" w:rsidR="00282586" w:rsidRPr="00B0415E" w:rsidRDefault="00282586" w:rsidP="00462F9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B0415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7. Constatările expertizei juridice. </w:t>
      </w:r>
      <w:r w:rsidRPr="00B0415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14:paraId="00129B69" w14:textId="77777777" w:rsidR="00224FED" w:rsidRDefault="00224FED" w:rsidP="00462F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25B9F99" w14:textId="2B9405C6" w:rsidR="0002531B" w:rsidRPr="00224FED" w:rsidRDefault="00224FED" w:rsidP="00224FE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  <w:sectPr w:rsidR="0002531B" w:rsidRPr="00224FED" w:rsidSect="00342FC7">
          <w:pgSz w:w="11906" w:h="16838" w:code="9"/>
          <w:pgMar w:top="1134" w:right="1134" w:bottom="709" w:left="1701" w:header="708" w:footer="708" w:gutter="0"/>
          <w:cols w:space="708"/>
          <w:docGrid w:linePitch="360"/>
        </w:sectPr>
      </w:pPr>
      <w:r w:rsidRPr="00224FE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Vicepreședintele raionului                                                                 </w:t>
      </w:r>
      <w:r w:rsidR="00CF7B8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24FE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</w:t>
      </w:r>
    </w:p>
    <w:tbl>
      <w:tblPr>
        <w:tblStyle w:val="a7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569"/>
        <w:gridCol w:w="2213"/>
        <w:gridCol w:w="1456"/>
        <w:gridCol w:w="1496"/>
        <w:gridCol w:w="2152"/>
        <w:gridCol w:w="1243"/>
        <w:gridCol w:w="2308"/>
        <w:gridCol w:w="1230"/>
        <w:gridCol w:w="1166"/>
      </w:tblGrid>
      <w:tr w:rsidR="00AA009D" w:rsidRPr="00753691" w14:paraId="45CB24FA" w14:textId="77777777" w:rsidTr="00E55397">
        <w:tc>
          <w:tcPr>
            <w:tcW w:w="14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68938" w14:textId="3F76EC5C" w:rsidR="00AA009D" w:rsidRPr="00753691" w:rsidRDefault="00AA009D" w:rsidP="00E553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Anexa nr.1, la decizia Consiliului raional nr.</w:t>
            </w:r>
            <w:r w:rsidR="00CF7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CF7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decembrie </w:t>
            </w:r>
            <w:r w:rsidR="00CF7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</w:tr>
      <w:tr w:rsidR="007A33F6" w:rsidRPr="00753691" w14:paraId="6A302F56" w14:textId="77777777" w:rsidTr="00DF6B7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993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14B70C36" w14:textId="77777777" w:rsidR="00A26EC6" w:rsidRPr="004171F0" w:rsidRDefault="00AA009D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2BF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locatarului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CE4" w14:textId="77777777" w:rsidR="00A26EC6" w:rsidRPr="00EB0966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09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înregistrării cererii locatarului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90F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și data contractului de locațiune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34E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obiectului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5E5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Suprafața </w:t>
            </w:r>
          </w:p>
          <w:p w14:paraId="6B869DB9" w14:textId="77777777" w:rsidR="007A33F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081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 de utilizare a obiectului locațiunii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6B9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Termenul locațiunii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A72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Notă</w:t>
            </w:r>
          </w:p>
        </w:tc>
      </w:tr>
      <w:tr w:rsidR="007A33F6" w:rsidRPr="00753691" w14:paraId="2680AD65" w14:textId="77777777" w:rsidTr="00DF6B75">
        <w:tc>
          <w:tcPr>
            <w:tcW w:w="569" w:type="dxa"/>
            <w:tcBorders>
              <w:top w:val="single" w:sz="4" w:space="0" w:color="auto"/>
            </w:tcBorders>
          </w:tcPr>
          <w:p w14:paraId="5594F3F9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4E60695A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2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3B68FFD" w14:textId="77777777" w:rsidR="00A26EC6" w:rsidRPr="00EB0966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09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3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DBEC522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A9D9C97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1B8D34C9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6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32EB407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1BD1C15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8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4EEAF332" w14:textId="77777777" w:rsidR="00A26EC6" w:rsidRPr="004171F0" w:rsidRDefault="003E3AD3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9</w:t>
            </w:r>
          </w:p>
        </w:tc>
      </w:tr>
      <w:tr w:rsidR="007A33F6" w:rsidRPr="00753691" w14:paraId="3FA14759" w14:textId="77777777" w:rsidTr="00DF6B75">
        <w:tc>
          <w:tcPr>
            <w:tcW w:w="569" w:type="dxa"/>
          </w:tcPr>
          <w:p w14:paraId="3188B935" w14:textId="77777777" w:rsidR="00A26EC6" w:rsidRPr="004171F0" w:rsidRDefault="00A26EC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27" w:type="dxa"/>
          </w:tcPr>
          <w:p w14:paraId="653604F6" w14:textId="77777777" w:rsidR="00A26EC6" w:rsidRPr="004171F0" w:rsidRDefault="00A26EC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 a R. Moldova</w:t>
            </w:r>
          </w:p>
        </w:tc>
        <w:tc>
          <w:tcPr>
            <w:tcW w:w="1456" w:type="dxa"/>
          </w:tcPr>
          <w:p w14:paraId="646941FC" w14:textId="1630A598" w:rsidR="00A26EC6" w:rsidRPr="00EB0966" w:rsidRDefault="00A26EC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35153A9D" w14:textId="6515DD88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1/16 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06.01.202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90" w:type="dxa"/>
          </w:tcPr>
          <w:p w14:paraId="0A765941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94AB946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34,7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42B2A824" w14:textId="77777777" w:rsidR="006E3549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</w:t>
            </w:r>
          </w:p>
          <w:p w14:paraId="3349D645" w14:textId="20D94635" w:rsidR="006E3549" w:rsidRPr="004171F0" w:rsidRDefault="006E3549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32ADDB80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52CA8D73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4E4CDD" w:rsidRPr="00753691" w14:paraId="71308808" w14:textId="77777777" w:rsidTr="00DF6B75">
        <w:tc>
          <w:tcPr>
            <w:tcW w:w="569" w:type="dxa"/>
          </w:tcPr>
          <w:p w14:paraId="293B019E" w14:textId="77777777" w:rsidR="004E4CDD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E4CDD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57B9CD88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Societatea Vânătorilor și Pescarilor din Moldova</w:t>
            </w:r>
          </w:p>
        </w:tc>
        <w:tc>
          <w:tcPr>
            <w:tcW w:w="1456" w:type="dxa"/>
          </w:tcPr>
          <w:p w14:paraId="0E0ED105" w14:textId="634D67A6" w:rsidR="004E4CDD" w:rsidRPr="00EB0966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697574E5" w14:textId="317B5FC5" w:rsidR="004E4CDD" w:rsidRPr="004171F0" w:rsidRDefault="00D3744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 30.12.2021</w:t>
            </w:r>
          </w:p>
          <w:p w14:paraId="5A126B5A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14:paraId="0FAD46B2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057DDCD4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488D7367" w14:textId="77777777" w:rsidR="004E4CDD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</w:t>
            </w:r>
          </w:p>
          <w:p w14:paraId="58C7CA0B" w14:textId="4A671DE5" w:rsidR="006E3549" w:rsidRPr="004171F0" w:rsidRDefault="006E3549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039EFA6A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04F97600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66F2D67E" w14:textId="77777777" w:rsidTr="00DF6B75">
        <w:tc>
          <w:tcPr>
            <w:tcW w:w="569" w:type="dxa"/>
          </w:tcPr>
          <w:p w14:paraId="6DDF9749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35BBB971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raional Rîșcani al Federației Sindicale a Educației și Științei</w:t>
            </w:r>
          </w:p>
        </w:tc>
        <w:tc>
          <w:tcPr>
            <w:tcW w:w="1456" w:type="dxa"/>
          </w:tcPr>
          <w:p w14:paraId="7DC5E982" w14:textId="2B8E2452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2C9C08AE" w14:textId="77777777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2 din 30.12.2021</w:t>
            </w:r>
          </w:p>
        </w:tc>
        <w:tc>
          <w:tcPr>
            <w:tcW w:w="1890" w:type="dxa"/>
          </w:tcPr>
          <w:p w14:paraId="7905B6C7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6B41D9A4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17,7 </w:t>
            </w:r>
            <w:r w:rsidR="00B119C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119CB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58475167" w14:textId="77777777" w:rsidR="00560892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</w:t>
            </w:r>
          </w:p>
          <w:p w14:paraId="0DAB4BE4" w14:textId="70F2AE55" w:rsidR="00E91050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7F8B3221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1A0F270F" w14:textId="77777777" w:rsidR="00333631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  <w:p w14:paraId="525A22B8" w14:textId="77777777" w:rsidR="00333631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5C88748D" w14:textId="77777777" w:rsidTr="00DF6B75">
        <w:tc>
          <w:tcPr>
            <w:tcW w:w="569" w:type="dxa"/>
          </w:tcPr>
          <w:p w14:paraId="0D1B7DF6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72BC0634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Uniunea Teritorială a Sindicatelor din Agricultură și Alimentație «AGROINDSIND» a raionului Rîșcani</w:t>
            </w:r>
          </w:p>
        </w:tc>
        <w:tc>
          <w:tcPr>
            <w:tcW w:w="1456" w:type="dxa"/>
          </w:tcPr>
          <w:p w14:paraId="3246EFCE" w14:textId="07142F8A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12ADDA5D" w14:textId="77777777" w:rsidR="00DF6B75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din </w:t>
            </w:r>
          </w:p>
          <w:p w14:paraId="666A6F80" w14:textId="1DE4B68F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33363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890" w:type="dxa"/>
          </w:tcPr>
          <w:p w14:paraId="1C446E26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084269D2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17,2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76E251BC" w14:textId="77777777" w:rsidR="00560892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</w:t>
            </w:r>
          </w:p>
          <w:p w14:paraId="63669F31" w14:textId="2916F269" w:rsidR="00342FC7" w:rsidRPr="004171F0" w:rsidRDefault="00342FC7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72F60B6A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6420E1EF" w14:textId="77777777" w:rsidR="00560892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2A24D2C4" w14:textId="77777777" w:rsidTr="00DF6B75">
        <w:tc>
          <w:tcPr>
            <w:tcW w:w="569" w:type="dxa"/>
          </w:tcPr>
          <w:p w14:paraId="79EC202F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729B988B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ÎI «OPTICA-TRUBACIOVA»</w:t>
            </w:r>
          </w:p>
        </w:tc>
        <w:tc>
          <w:tcPr>
            <w:tcW w:w="1456" w:type="dxa"/>
          </w:tcPr>
          <w:p w14:paraId="5637F4DF" w14:textId="2C707B21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3BB9E9E6" w14:textId="77777777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 din 30</w:t>
            </w:r>
            <w:r w:rsidR="0033363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664F030E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nr.59</w:t>
            </w:r>
          </w:p>
        </w:tc>
        <w:tc>
          <w:tcPr>
            <w:tcW w:w="1243" w:type="dxa"/>
          </w:tcPr>
          <w:p w14:paraId="00351C83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11,5 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10937AB3" w14:textId="376AFD54" w:rsidR="00560892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comercială</w:t>
            </w:r>
          </w:p>
          <w:p w14:paraId="1E855550" w14:textId="1240DF35" w:rsidR="00342FC7" w:rsidRDefault="00342FC7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Optica Trubaciova</w:t>
            </w:r>
          </w:p>
          <w:p w14:paraId="04D6E5D9" w14:textId="6F86F016" w:rsidR="00E91050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433C55E2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7CB796E5" w14:textId="77777777" w:rsidR="00560892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224FED" w:rsidRPr="00224FED" w14:paraId="2C107950" w14:textId="77777777" w:rsidTr="00DF6B75">
        <w:tc>
          <w:tcPr>
            <w:tcW w:w="569" w:type="dxa"/>
          </w:tcPr>
          <w:p w14:paraId="00BB8A99" w14:textId="57F10FDA" w:rsidR="00560892" w:rsidRPr="00224FED" w:rsidRDefault="00224FE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227" w:type="dxa"/>
          </w:tcPr>
          <w:p w14:paraId="35C0D0D8" w14:textId="2436FA54" w:rsidR="00560892" w:rsidRPr="00224FED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Obștească «Asociația 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Nevăzătorilor din Moldova»</w:t>
            </w:r>
          </w:p>
        </w:tc>
        <w:tc>
          <w:tcPr>
            <w:tcW w:w="1456" w:type="dxa"/>
          </w:tcPr>
          <w:p w14:paraId="4118D054" w14:textId="72306B17" w:rsidR="00560892" w:rsidRPr="00224FED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6D6FB99B" w14:textId="77777777" w:rsidR="005B0ADC" w:rsidRPr="00224FED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FCEDFF" w14:textId="1E7E46D2" w:rsidR="00560892" w:rsidRPr="00224FED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96EB2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r.7 din 30</w:t>
            </w:r>
            <w:r w:rsidR="008C5F90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996EB2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471BC75F" w14:textId="77777777" w:rsidR="005B0ADC" w:rsidRPr="00224FED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43346A" w14:textId="72306EE9" w:rsidR="00560892" w:rsidRPr="00224FED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491D894C" w14:textId="77777777" w:rsidR="005B0ADC" w:rsidRPr="00224FED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3EAC30" w14:textId="0FBC628E" w:rsidR="00560892" w:rsidRPr="00224FED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20,1</w:t>
            </w:r>
            <w:r w:rsidR="00884085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22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15607393" w14:textId="0D290CCB" w:rsidR="00560892" w:rsidRPr="00224FED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activitățile de informare și 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consultare a membrilor nevăzători</w:t>
            </w:r>
          </w:p>
          <w:p w14:paraId="1ADDF2A9" w14:textId="26B5651E" w:rsidR="00996EB2" w:rsidRPr="00224FED" w:rsidRDefault="00996EB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30" w:type="dxa"/>
          </w:tcPr>
          <w:p w14:paraId="51D05BE7" w14:textId="77777777" w:rsidR="005B0ADC" w:rsidRPr="00224FED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B30E9E" w14:textId="76987513" w:rsidR="00560892" w:rsidRPr="00224FED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23449958" w14:textId="41628C74" w:rsidR="00B119CB" w:rsidRPr="00224FED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Fără plată 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pentru locațiune</w:t>
            </w:r>
          </w:p>
          <w:p w14:paraId="19BB858F" w14:textId="77777777" w:rsidR="003E3AD3" w:rsidRPr="00224FED" w:rsidRDefault="003E3AD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22AB3F" w14:textId="77777777" w:rsidR="00B119CB" w:rsidRPr="00224FED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4F636EDD" w14:textId="77777777" w:rsidTr="00DF6B75">
        <w:tc>
          <w:tcPr>
            <w:tcW w:w="569" w:type="dxa"/>
          </w:tcPr>
          <w:p w14:paraId="0F0ABB6C" w14:textId="1D2F6945" w:rsidR="00560892" w:rsidRPr="00224FED" w:rsidRDefault="00224FE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="00F0797D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29C4CB0B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 a RM</w:t>
            </w:r>
          </w:p>
        </w:tc>
        <w:tc>
          <w:tcPr>
            <w:tcW w:w="1456" w:type="dxa"/>
          </w:tcPr>
          <w:p w14:paraId="7DAE304C" w14:textId="468943D9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1E7FC281" w14:textId="1656C1DA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din 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7795E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.2021</w:t>
            </w:r>
          </w:p>
          <w:p w14:paraId="2655A21C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14:paraId="3E38DE72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26BA7FD3" w14:textId="77777777" w:rsidR="00560892" w:rsidRPr="004171F0" w:rsidRDefault="00D3744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162,6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5BC69545" w14:textId="77777777" w:rsidR="00560892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Procuraturii raionului Rîșcani</w:t>
            </w:r>
          </w:p>
          <w:p w14:paraId="49A4B462" w14:textId="17F503BF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4EA8DEAE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</w:tc>
        <w:tc>
          <w:tcPr>
            <w:tcW w:w="1210" w:type="dxa"/>
          </w:tcPr>
          <w:p w14:paraId="3F739333" w14:textId="77777777" w:rsidR="0017795E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4FE2EB23" w14:textId="77777777" w:rsidR="0017795E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50523002" w14:textId="77777777" w:rsidTr="00DF6B75">
        <w:tc>
          <w:tcPr>
            <w:tcW w:w="569" w:type="dxa"/>
          </w:tcPr>
          <w:p w14:paraId="34A0E343" w14:textId="21EB3FF4" w:rsidR="00560892" w:rsidRPr="00224FED" w:rsidRDefault="00224FE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84085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1B3B460D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de Stat pentru Supravegherea Tehnică «INTEHAGRO» </w:t>
            </w:r>
          </w:p>
        </w:tc>
        <w:tc>
          <w:tcPr>
            <w:tcW w:w="1456" w:type="dxa"/>
          </w:tcPr>
          <w:p w14:paraId="4BFB29DA" w14:textId="1AFCA44A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7D8174D2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542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r.9 din 30</w:t>
            </w:r>
            <w:r w:rsidR="0017795E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542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6A6B9A51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3D0C0359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17,3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  <w:p w14:paraId="10E932B8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</w:tcPr>
          <w:p w14:paraId="5D4B77F6" w14:textId="77777777" w:rsidR="00542A43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Oficiul  </w:t>
            </w:r>
          </w:p>
          <w:p w14:paraId="546471E2" w14:textId="2D9D73AE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2C71CF48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2529D161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locațiune</w:t>
            </w:r>
          </w:p>
        </w:tc>
      </w:tr>
      <w:tr w:rsidR="00560892" w:rsidRPr="00753691" w14:paraId="6BDACEDB" w14:textId="77777777" w:rsidTr="00DF6B75">
        <w:tc>
          <w:tcPr>
            <w:tcW w:w="569" w:type="dxa"/>
          </w:tcPr>
          <w:p w14:paraId="7C089849" w14:textId="62C61921" w:rsidR="00560892" w:rsidRPr="00224FED" w:rsidRDefault="00224FE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884085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70C7275F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Compania Națională de Asigurări în Medicină </w:t>
            </w:r>
          </w:p>
        </w:tc>
        <w:tc>
          <w:tcPr>
            <w:tcW w:w="1456" w:type="dxa"/>
          </w:tcPr>
          <w:p w14:paraId="233E5549" w14:textId="69377728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295A890B" w14:textId="00BA8055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11483554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Testemițanu nr.6, et.1</w:t>
            </w:r>
          </w:p>
        </w:tc>
        <w:tc>
          <w:tcPr>
            <w:tcW w:w="1243" w:type="dxa"/>
          </w:tcPr>
          <w:p w14:paraId="1A329230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211EF788" w14:textId="77777777" w:rsidR="00560892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</w:t>
            </w:r>
          </w:p>
          <w:p w14:paraId="0494BD7E" w14:textId="0C6BA405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30" w:type="dxa"/>
          </w:tcPr>
          <w:p w14:paraId="5936412C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116F09E2" w14:textId="77777777" w:rsidR="00560892" w:rsidRPr="004171F0" w:rsidRDefault="00D4608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 pentru locațiune</w:t>
            </w:r>
          </w:p>
        </w:tc>
      </w:tr>
      <w:tr w:rsidR="00560892" w:rsidRPr="00753691" w14:paraId="656761E6" w14:textId="77777777" w:rsidTr="00DF6B75">
        <w:tc>
          <w:tcPr>
            <w:tcW w:w="569" w:type="dxa"/>
          </w:tcPr>
          <w:p w14:paraId="443EAAC2" w14:textId="2001FD6C" w:rsidR="00560892" w:rsidRPr="00224FED" w:rsidRDefault="00224FE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884085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3329B06A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Fiscal de Stat</w:t>
            </w:r>
          </w:p>
        </w:tc>
        <w:tc>
          <w:tcPr>
            <w:tcW w:w="1456" w:type="dxa"/>
          </w:tcPr>
          <w:p w14:paraId="6161A77A" w14:textId="0FE3364A" w:rsidR="00560892" w:rsidRPr="00EB0966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7A62CC68" w14:textId="49883E24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nr.1/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0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.01.20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90" w:type="dxa"/>
          </w:tcPr>
          <w:p w14:paraId="3B48B0DC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Independenței nr.38</w:t>
            </w:r>
          </w:p>
        </w:tc>
        <w:tc>
          <w:tcPr>
            <w:tcW w:w="1243" w:type="dxa"/>
          </w:tcPr>
          <w:p w14:paraId="6EB5C428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273,7 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4E33235F" w14:textId="229B5E61" w:rsidR="00560892" w:rsidRDefault="00C62B4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Sediul 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Deservire Fiscală Rîșcani</w:t>
            </w:r>
          </w:p>
          <w:p w14:paraId="1ED687F2" w14:textId="18800413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30" w:type="dxa"/>
          </w:tcPr>
          <w:p w14:paraId="272A17F9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14E662C2" w14:textId="77777777" w:rsidR="00560892" w:rsidRPr="004171F0" w:rsidRDefault="00D4608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 pentru locațiune</w:t>
            </w:r>
          </w:p>
        </w:tc>
      </w:tr>
      <w:tr w:rsidR="0019016E" w:rsidRPr="00753691" w14:paraId="58C7C036" w14:textId="77777777" w:rsidTr="00DF6B75">
        <w:tc>
          <w:tcPr>
            <w:tcW w:w="569" w:type="dxa"/>
          </w:tcPr>
          <w:p w14:paraId="4A23A1F3" w14:textId="1BD2880C" w:rsidR="0019016E" w:rsidRPr="00224FED" w:rsidRDefault="00F0797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5408C89C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Inspectoratului pentru Protecția Mediului</w:t>
            </w:r>
          </w:p>
        </w:tc>
        <w:tc>
          <w:tcPr>
            <w:tcW w:w="1456" w:type="dxa"/>
          </w:tcPr>
          <w:p w14:paraId="7004E0A3" w14:textId="1AA678EC" w:rsidR="0019016E" w:rsidRPr="00EB0966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062AB080" w14:textId="33174A6C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</w:p>
          <w:p w14:paraId="2EC1C58A" w14:textId="3E854C32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5AC40AF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2DE55250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50,9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5193A3D3" w14:textId="77777777" w:rsidR="0019016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 Inspectoratului pentru Protecția Mediului</w:t>
            </w:r>
          </w:p>
          <w:p w14:paraId="3DDD432A" w14:textId="56142F70" w:rsidR="00B0415E" w:rsidRPr="004171F0" w:rsidRDefault="00B0415E" w:rsidP="00B041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00AA8C" w14:textId="0228FF7C" w:rsidR="0092518E" w:rsidRPr="004171F0" w:rsidRDefault="0092518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14:paraId="3C9B8EFB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</w:tc>
        <w:tc>
          <w:tcPr>
            <w:tcW w:w="1210" w:type="dxa"/>
          </w:tcPr>
          <w:p w14:paraId="36C9100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5A786BAD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016E" w:rsidRPr="00753691" w14:paraId="7ACA43D5" w14:textId="77777777" w:rsidTr="00DF6B75">
        <w:tc>
          <w:tcPr>
            <w:tcW w:w="569" w:type="dxa"/>
          </w:tcPr>
          <w:p w14:paraId="0225B4D5" w14:textId="59441D45" w:rsidR="0019016E" w:rsidRPr="00224FED" w:rsidRDefault="00F0797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7B97015A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Inspectoratului de Stat al Muncii</w:t>
            </w:r>
          </w:p>
        </w:tc>
        <w:tc>
          <w:tcPr>
            <w:tcW w:w="1456" w:type="dxa"/>
          </w:tcPr>
          <w:p w14:paraId="6B1BDFD1" w14:textId="688C322B" w:rsidR="0019016E" w:rsidRPr="00EB0966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27664B17" w14:textId="77777777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nr.13 din </w:t>
            </w:r>
          </w:p>
          <w:p w14:paraId="1A5B7611" w14:textId="187EE546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30.12.202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90" w:type="dxa"/>
          </w:tcPr>
          <w:p w14:paraId="41CD334E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8361BF6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17,1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4EDBAA65" w14:textId="77777777" w:rsidR="0019016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  Inspectoratului de Stat al Muncii</w:t>
            </w:r>
          </w:p>
          <w:p w14:paraId="0BB0966C" w14:textId="1DA55A11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30" w:type="dxa"/>
          </w:tcPr>
          <w:p w14:paraId="1087685B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</w:tc>
        <w:tc>
          <w:tcPr>
            <w:tcW w:w="1210" w:type="dxa"/>
          </w:tcPr>
          <w:p w14:paraId="685E0A9E" w14:textId="6B7D04C2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19016E" w:rsidRPr="00753691" w14:paraId="6EF45998" w14:textId="77777777" w:rsidTr="00DF6B75">
        <w:tc>
          <w:tcPr>
            <w:tcW w:w="569" w:type="dxa"/>
          </w:tcPr>
          <w:p w14:paraId="3C994CEC" w14:textId="2EB63CFA" w:rsidR="0019016E" w:rsidRPr="00224FED" w:rsidRDefault="00224FED" w:rsidP="00224F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</w:t>
            </w:r>
            <w:r w:rsidR="00F0797D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6028CE07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 Publice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1874C9A6" w14:textId="566934B5" w:rsidR="0019016E" w:rsidRPr="00EB0966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53689662" w14:textId="77777777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14 din</w:t>
            </w:r>
          </w:p>
          <w:p w14:paraId="6E5E0677" w14:textId="77777777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30.12.2022</w:t>
            </w:r>
          </w:p>
        </w:tc>
        <w:tc>
          <w:tcPr>
            <w:tcW w:w="1890" w:type="dxa"/>
          </w:tcPr>
          <w:p w14:paraId="282AED68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11E27119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2DC8BF0A" w14:textId="60130E30" w:rsidR="002D7CDD" w:rsidRPr="00B0415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Sediul    Instituției Publice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0" w:type="dxa"/>
          </w:tcPr>
          <w:p w14:paraId="0955A7A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</w:tc>
        <w:tc>
          <w:tcPr>
            <w:tcW w:w="1210" w:type="dxa"/>
          </w:tcPr>
          <w:p w14:paraId="360D239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311ADF46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0EE" w:rsidRPr="00753691" w14:paraId="303C34B9" w14:textId="77777777" w:rsidTr="00DF6B75">
        <w:tc>
          <w:tcPr>
            <w:tcW w:w="569" w:type="dxa"/>
          </w:tcPr>
          <w:p w14:paraId="2F1DFBE7" w14:textId="6E300244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2C55A51C" w14:textId="77777777" w:rsidR="004610E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«ENERGOGRUP PROIECT»</w:t>
            </w:r>
          </w:p>
        </w:tc>
        <w:tc>
          <w:tcPr>
            <w:tcW w:w="1456" w:type="dxa"/>
          </w:tcPr>
          <w:p w14:paraId="6CABF4FE" w14:textId="656D9826" w:rsidR="004610EE" w:rsidRPr="00EB0966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1BE29B9A" w14:textId="77777777" w:rsidR="004610EE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7E030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4934C0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 din </w:t>
            </w:r>
          </w:p>
          <w:p w14:paraId="5F782900" w14:textId="77777777" w:rsidR="004934C0" w:rsidRPr="004171F0" w:rsidRDefault="004934C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90" w:type="dxa"/>
          </w:tcPr>
          <w:p w14:paraId="1FC9DED6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1E76788F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15,4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3C78D7C9" w14:textId="39AAB797" w:rsidR="002D7CDD" w:rsidRPr="004171F0" w:rsidRDefault="005E69BB" w:rsidP="00C62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comercială</w:t>
            </w:r>
          </w:p>
        </w:tc>
        <w:tc>
          <w:tcPr>
            <w:tcW w:w="1230" w:type="dxa"/>
          </w:tcPr>
          <w:p w14:paraId="02FB1F40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21936FFE" w14:textId="48168B3A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1EC24361" w14:textId="77777777" w:rsidTr="00DF6B75">
        <w:tc>
          <w:tcPr>
            <w:tcW w:w="569" w:type="dxa"/>
          </w:tcPr>
          <w:p w14:paraId="10BF61B2" w14:textId="52BD27EF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19139DE4" w14:textId="77777777" w:rsidR="004610EE" w:rsidRPr="004171F0" w:rsidRDefault="004934C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«ELECHSERVICE-GRUP »</w:t>
            </w:r>
          </w:p>
        </w:tc>
        <w:tc>
          <w:tcPr>
            <w:tcW w:w="1456" w:type="dxa"/>
          </w:tcPr>
          <w:p w14:paraId="209CFE75" w14:textId="3872E5A9" w:rsidR="004610EE" w:rsidRPr="00EB0966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41DAA50C" w14:textId="77777777" w:rsidR="004610EE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nr.17 din </w:t>
            </w:r>
          </w:p>
          <w:p w14:paraId="7BFA8F54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90" w:type="dxa"/>
          </w:tcPr>
          <w:p w14:paraId="56597EC7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42617C79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30F1022D" w14:textId="26DBFFEB" w:rsidR="004610EE" w:rsidRPr="004171F0" w:rsidRDefault="005E69B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</w:t>
            </w:r>
          </w:p>
        </w:tc>
        <w:tc>
          <w:tcPr>
            <w:tcW w:w="1230" w:type="dxa"/>
          </w:tcPr>
          <w:p w14:paraId="28ED587B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3468423F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3D7BE6E3" w14:textId="77777777" w:rsidTr="00DF6B75">
        <w:tc>
          <w:tcPr>
            <w:tcW w:w="569" w:type="dxa"/>
          </w:tcPr>
          <w:p w14:paraId="1D9FA793" w14:textId="6975D6E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10EC62E2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</w:p>
          <w:p w14:paraId="579A3F95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CON-FIRMO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3861BE8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AE978E2" w14:textId="2AE167E7" w:rsidR="004610EE" w:rsidRPr="00C30252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49CF5BA1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</w:t>
            </w:r>
            <w:r w:rsidR="006B4CF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9251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</w:p>
          <w:p w14:paraId="32FB0E0D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90" w:type="dxa"/>
          </w:tcPr>
          <w:p w14:paraId="6456C50A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6FD1F2F0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16,4  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  <w:p w14:paraId="6461C703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</w:tcPr>
          <w:p w14:paraId="66E29EBF" w14:textId="00C0DAC6" w:rsidR="004610EE" w:rsidRPr="004171F0" w:rsidRDefault="005E69B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</w:t>
            </w:r>
          </w:p>
        </w:tc>
        <w:tc>
          <w:tcPr>
            <w:tcW w:w="1230" w:type="dxa"/>
          </w:tcPr>
          <w:p w14:paraId="1EF0E513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1A90BBA8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21083DCF" w14:textId="77777777" w:rsidTr="00DF6B75">
        <w:tc>
          <w:tcPr>
            <w:tcW w:w="569" w:type="dxa"/>
          </w:tcPr>
          <w:p w14:paraId="5555578C" w14:textId="018BD780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460C81D5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Partidul Politic </w:t>
            </w:r>
          </w:p>
          <w:p w14:paraId="68DD9866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182C80F6" w14:textId="245BC4CA" w:rsidR="004610EE" w:rsidRPr="00C30252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7E5C132A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nr.19 din </w:t>
            </w:r>
          </w:p>
          <w:p w14:paraId="2D581C22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90" w:type="dxa"/>
          </w:tcPr>
          <w:p w14:paraId="283C1128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236AE5FA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32,0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7B17852C" w14:textId="5F914DE4" w:rsidR="005E69BB" w:rsidRPr="004171F0" w:rsidRDefault="005E69BB" w:rsidP="005E69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Sediul OT Rîșcani,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Partidul Politic </w:t>
            </w:r>
          </w:p>
          <w:p w14:paraId="1EDC4980" w14:textId="505CE537" w:rsidR="0092518E" w:rsidRPr="004171F0" w:rsidRDefault="005E69BB" w:rsidP="005E69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0" w:type="dxa"/>
          </w:tcPr>
          <w:p w14:paraId="03FC6AA7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05943029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224FED" w:rsidRPr="00224FED" w14:paraId="6F4E2961" w14:textId="77777777" w:rsidTr="00DF6B75">
        <w:tc>
          <w:tcPr>
            <w:tcW w:w="569" w:type="dxa"/>
          </w:tcPr>
          <w:p w14:paraId="5437E86B" w14:textId="0F186FF8" w:rsidR="004610EE" w:rsidRPr="00224FED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24FED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27" w:type="dxa"/>
          </w:tcPr>
          <w:p w14:paraId="7FDC2FE0" w14:textId="77777777" w:rsidR="004610EE" w:rsidRPr="00224FED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AO </w:t>
            </w:r>
          </w:p>
          <w:p w14:paraId="3D25B0DE" w14:textId="77777777" w:rsidR="006B4CF6" w:rsidRPr="00224FED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Femeilor de Afaceri din Sectorul Rural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69FEFE4D" w14:textId="6F9931E0" w:rsidR="004610EE" w:rsidRPr="00224FED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766EBF03" w14:textId="77777777" w:rsidR="004610EE" w:rsidRPr="00224FED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nr.20 din</w:t>
            </w:r>
          </w:p>
          <w:p w14:paraId="11A2DDA3" w14:textId="77777777" w:rsidR="006B4CF6" w:rsidRPr="00224FED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90" w:type="dxa"/>
          </w:tcPr>
          <w:p w14:paraId="301D8052" w14:textId="79C1D533" w:rsidR="004610EE" w:rsidRPr="00224FED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</w:t>
            </w:r>
            <w:r w:rsidR="00EB0966"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1243" w:type="dxa"/>
          </w:tcPr>
          <w:p w14:paraId="76D095EA" w14:textId="77777777" w:rsidR="004610EE" w:rsidRPr="00224FED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20,5 m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0E3C315F" w14:textId="6581CDF1" w:rsidR="0092518E" w:rsidRPr="00224FED" w:rsidRDefault="005E69B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</w:t>
            </w:r>
          </w:p>
        </w:tc>
        <w:tc>
          <w:tcPr>
            <w:tcW w:w="1230" w:type="dxa"/>
          </w:tcPr>
          <w:p w14:paraId="363EC083" w14:textId="77777777" w:rsidR="004610EE" w:rsidRPr="00224FED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206C2182" w14:textId="77777777" w:rsidR="004610EE" w:rsidRPr="00224FED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CF7B82" w:rsidRPr="00224FED" w14:paraId="6B4E90E8" w14:textId="77777777" w:rsidTr="00DF6B75">
        <w:tc>
          <w:tcPr>
            <w:tcW w:w="569" w:type="dxa"/>
          </w:tcPr>
          <w:p w14:paraId="25391101" w14:textId="1CA3BA68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227" w:type="dxa"/>
          </w:tcPr>
          <w:p w14:paraId="194E26FC" w14:textId="0DCD3EF9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44B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Comisiei Electorale Centrale</w:t>
            </w:r>
          </w:p>
        </w:tc>
        <w:tc>
          <w:tcPr>
            <w:tcW w:w="1456" w:type="dxa"/>
          </w:tcPr>
          <w:p w14:paraId="663A604B" w14:textId="631B5CED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</w:tcPr>
          <w:p w14:paraId="688D19C6" w14:textId="7AB3DF9C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890" w:type="dxa"/>
          </w:tcPr>
          <w:p w14:paraId="0822BCCA" w14:textId="731D5F43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ED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str.Independenței 38,</w:t>
            </w:r>
          </w:p>
        </w:tc>
        <w:tc>
          <w:tcPr>
            <w:tcW w:w="1243" w:type="dxa"/>
          </w:tcPr>
          <w:p w14:paraId="37B14E86" w14:textId="6CB95F05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20,5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2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12" w:type="dxa"/>
          </w:tcPr>
          <w:p w14:paraId="281E4CEA" w14:textId="7B91072A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</w:t>
            </w:r>
          </w:p>
        </w:tc>
        <w:tc>
          <w:tcPr>
            <w:tcW w:w="1230" w:type="dxa"/>
          </w:tcPr>
          <w:p w14:paraId="2D796581" w14:textId="693241B3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1210" w:type="dxa"/>
          </w:tcPr>
          <w:p w14:paraId="2537DE0E" w14:textId="525A812E" w:rsidR="00CF7B82" w:rsidRPr="00224FED" w:rsidRDefault="00CF7B8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4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</w:tbl>
    <w:p w14:paraId="35209CDC" w14:textId="2ABD5552" w:rsidR="00C61FA5" w:rsidRPr="00224FED" w:rsidRDefault="00C61FA5" w:rsidP="00B041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F666353" w14:textId="77777777" w:rsidR="00B0415E" w:rsidRDefault="00B0415E" w:rsidP="00B0415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C7F04DA" w14:textId="1AEDBB1E" w:rsidR="00B0415E" w:rsidRDefault="00B0415E" w:rsidP="00B041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D302712" w14:textId="77777777" w:rsidR="005B482B" w:rsidRPr="00DA1454" w:rsidRDefault="005B482B" w:rsidP="00B041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B482B" w:rsidRPr="00DA1454" w:rsidSect="0002531B">
      <w:pgSz w:w="15840" w:h="12240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4065" w14:textId="77777777" w:rsidR="00B85773" w:rsidRDefault="00B85773" w:rsidP="00B119CB">
      <w:pPr>
        <w:spacing w:after="0" w:line="240" w:lineRule="auto"/>
      </w:pPr>
      <w:r>
        <w:separator/>
      </w:r>
    </w:p>
  </w:endnote>
  <w:endnote w:type="continuationSeparator" w:id="0">
    <w:p w14:paraId="3400CE3A" w14:textId="77777777" w:rsidR="00B85773" w:rsidRDefault="00B85773" w:rsidP="00B1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50DC" w14:textId="77777777" w:rsidR="00B85773" w:rsidRDefault="00B85773" w:rsidP="00B119CB">
      <w:pPr>
        <w:spacing w:after="0" w:line="240" w:lineRule="auto"/>
      </w:pPr>
      <w:r>
        <w:separator/>
      </w:r>
    </w:p>
  </w:footnote>
  <w:footnote w:type="continuationSeparator" w:id="0">
    <w:p w14:paraId="498AEDCB" w14:textId="77777777" w:rsidR="00B85773" w:rsidRDefault="00B85773" w:rsidP="00B1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0B5"/>
    <w:multiLevelType w:val="hybridMultilevel"/>
    <w:tmpl w:val="B3C048A0"/>
    <w:lvl w:ilvl="0" w:tplc="DD04A7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D061F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862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8FF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512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637A01E1"/>
    <w:multiLevelType w:val="hybridMultilevel"/>
    <w:tmpl w:val="A3A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72164"/>
    <w:multiLevelType w:val="hybridMultilevel"/>
    <w:tmpl w:val="75EA35E0"/>
    <w:lvl w:ilvl="0" w:tplc="407663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6"/>
    <w:rsid w:val="00002B9E"/>
    <w:rsid w:val="0002531B"/>
    <w:rsid w:val="00077DAA"/>
    <w:rsid w:val="000911AD"/>
    <w:rsid w:val="000B45A9"/>
    <w:rsid w:val="000D35CC"/>
    <w:rsid w:val="00102046"/>
    <w:rsid w:val="00106B58"/>
    <w:rsid w:val="00133FE4"/>
    <w:rsid w:val="0017795E"/>
    <w:rsid w:val="0019016E"/>
    <w:rsid w:val="001A2500"/>
    <w:rsid w:val="001D5366"/>
    <w:rsid w:val="001D79CE"/>
    <w:rsid w:val="001E445B"/>
    <w:rsid w:val="001E74C1"/>
    <w:rsid w:val="001F4366"/>
    <w:rsid w:val="00204B03"/>
    <w:rsid w:val="00224FED"/>
    <w:rsid w:val="0025247B"/>
    <w:rsid w:val="00277A35"/>
    <w:rsid w:val="00282586"/>
    <w:rsid w:val="002A6F82"/>
    <w:rsid w:val="002B667B"/>
    <w:rsid w:val="002D7CDD"/>
    <w:rsid w:val="002F0F5B"/>
    <w:rsid w:val="003019FF"/>
    <w:rsid w:val="0030370A"/>
    <w:rsid w:val="00333631"/>
    <w:rsid w:val="003379B8"/>
    <w:rsid w:val="00342DB5"/>
    <w:rsid w:val="00342FC7"/>
    <w:rsid w:val="003A25A7"/>
    <w:rsid w:val="003E3AD3"/>
    <w:rsid w:val="003E6600"/>
    <w:rsid w:val="004171F0"/>
    <w:rsid w:val="0041776F"/>
    <w:rsid w:val="00421959"/>
    <w:rsid w:val="004252D6"/>
    <w:rsid w:val="004610EE"/>
    <w:rsid w:val="00462F9B"/>
    <w:rsid w:val="004934C0"/>
    <w:rsid w:val="004B47A0"/>
    <w:rsid w:val="004D2596"/>
    <w:rsid w:val="004E4CDD"/>
    <w:rsid w:val="00542A43"/>
    <w:rsid w:val="00552807"/>
    <w:rsid w:val="00560892"/>
    <w:rsid w:val="00584097"/>
    <w:rsid w:val="005A1C22"/>
    <w:rsid w:val="005B0ADC"/>
    <w:rsid w:val="005B482B"/>
    <w:rsid w:val="005C6E53"/>
    <w:rsid w:val="005E69BB"/>
    <w:rsid w:val="005E6E4C"/>
    <w:rsid w:val="005E7F0A"/>
    <w:rsid w:val="00610ED4"/>
    <w:rsid w:val="00650428"/>
    <w:rsid w:val="006B4CF6"/>
    <w:rsid w:val="006E3549"/>
    <w:rsid w:val="006E6A7C"/>
    <w:rsid w:val="006F0648"/>
    <w:rsid w:val="007445CC"/>
    <w:rsid w:val="00753691"/>
    <w:rsid w:val="00763304"/>
    <w:rsid w:val="007A33F6"/>
    <w:rsid w:val="007B12C6"/>
    <w:rsid w:val="007E0302"/>
    <w:rsid w:val="007E6E67"/>
    <w:rsid w:val="007F2530"/>
    <w:rsid w:val="007F3178"/>
    <w:rsid w:val="00851A73"/>
    <w:rsid w:val="00855D56"/>
    <w:rsid w:val="00884085"/>
    <w:rsid w:val="008A4BE4"/>
    <w:rsid w:val="008B2279"/>
    <w:rsid w:val="008B4A59"/>
    <w:rsid w:val="008B7E54"/>
    <w:rsid w:val="008C5F90"/>
    <w:rsid w:val="008E07E9"/>
    <w:rsid w:val="00916E85"/>
    <w:rsid w:val="0092518E"/>
    <w:rsid w:val="00965C68"/>
    <w:rsid w:val="009842FC"/>
    <w:rsid w:val="0099411D"/>
    <w:rsid w:val="00996EB2"/>
    <w:rsid w:val="009A2B6B"/>
    <w:rsid w:val="009B1A7A"/>
    <w:rsid w:val="00A26EC6"/>
    <w:rsid w:val="00A33B59"/>
    <w:rsid w:val="00A33FC0"/>
    <w:rsid w:val="00A3789B"/>
    <w:rsid w:val="00A37B38"/>
    <w:rsid w:val="00AA009D"/>
    <w:rsid w:val="00B0415E"/>
    <w:rsid w:val="00B119CB"/>
    <w:rsid w:val="00B24E25"/>
    <w:rsid w:val="00B33FA8"/>
    <w:rsid w:val="00B502D2"/>
    <w:rsid w:val="00B76726"/>
    <w:rsid w:val="00B85773"/>
    <w:rsid w:val="00BA0FFC"/>
    <w:rsid w:val="00BE4B5D"/>
    <w:rsid w:val="00C073F3"/>
    <w:rsid w:val="00C1429B"/>
    <w:rsid w:val="00C30252"/>
    <w:rsid w:val="00C3540A"/>
    <w:rsid w:val="00C42D80"/>
    <w:rsid w:val="00C45860"/>
    <w:rsid w:val="00C61FA5"/>
    <w:rsid w:val="00C62B4D"/>
    <w:rsid w:val="00C85363"/>
    <w:rsid w:val="00CB6836"/>
    <w:rsid w:val="00CC30A0"/>
    <w:rsid w:val="00CC4E8E"/>
    <w:rsid w:val="00CF3183"/>
    <w:rsid w:val="00CF7B82"/>
    <w:rsid w:val="00D04E36"/>
    <w:rsid w:val="00D060DC"/>
    <w:rsid w:val="00D3744D"/>
    <w:rsid w:val="00D46088"/>
    <w:rsid w:val="00D777AF"/>
    <w:rsid w:val="00D96101"/>
    <w:rsid w:val="00DA1454"/>
    <w:rsid w:val="00DA43DD"/>
    <w:rsid w:val="00DC6243"/>
    <w:rsid w:val="00DE0430"/>
    <w:rsid w:val="00DF6B75"/>
    <w:rsid w:val="00E1379B"/>
    <w:rsid w:val="00E24C2F"/>
    <w:rsid w:val="00E55397"/>
    <w:rsid w:val="00E91050"/>
    <w:rsid w:val="00EB0966"/>
    <w:rsid w:val="00EC7F9A"/>
    <w:rsid w:val="00ED5D24"/>
    <w:rsid w:val="00EF1D78"/>
    <w:rsid w:val="00F0797D"/>
    <w:rsid w:val="00F2464B"/>
    <w:rsid w:val="00F37A08"/>
    <w:rsid w:val="00FC058C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6BBB1"/>
  <w15:docId w15:val="{7072EF6E-BF29-4258-B6FB-37458A3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5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E6600"/>
    <w:rPr>
      <w:b/>
      <w:bCs/>
    </w:rPr>
  </w:style>
  <w:style w:type="table" w:styleId="a7">
    <w:name w:val="Table Grid"/>
    <w:basedOn w:val="a1"/>
    <w:uiPriority w:val="39"/>
    <w:rsid w:val="000253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825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2586"/>
    <w:pPr>
      <w:widowControl w:val="0"/>
      <w:shd w:val="clear" w:color="auto" w:fill="FFFFFF"/>
      <w:spacing w:before="120" w:after="660" w:line="329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2825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1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9CB"/>
  </w:style>
  <w:style w:type="paragraph" w:styleId="ab">
    <w:name w:val="footer"/>
    <w:basedOn w:val="a"/>
    <w:link w:val="ac"/>
    <w:uiPriority w:val="99"/>
    <w:unhideWhenUsed/>
    <w:rsid w:val="00B1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iliulrisca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2022-12-17T12:06:00Z</cp:lastPrinted>
  <dcterms:created xsi:type="dcterms:W3CDTF">2023-11-22T13:20:00Z</dcterms:created>
  <dcterms:modified xsi:type="dcterms:W3CDTF">2023-11-22T13:20:00Z</dcterms:modified>
</cp:coreProperties>
</file>