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132D" w14:textId="7538F56A" w:rsidR="008F1BB6" w:rsidRPr="009A3183" w:rsidRDefault="009A3183" w:rsidP="00AF659D">
      <w:pPr>
        <w:rPr>
          <w:rFonts w:ascii="Times New Roman" w:hAnsi="Times New Roman"/>
          <w:lang w:val="ro-RO"/>
        </w:rPr>
      </w:pPr>
      <w:r w:rsidRPr="009A3183">
        <w:rPr>
          <w:rFonts w:ascii="Times New Roman" w:hAnsi="Times New Roman"/>
        </w:rPr>
        <w:object w:dxaOrig="1440" w:dyaOrig="1440" w14:anchorId="5777D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61369896" r:id="rId6"/>
        </w:object>
      </w:r>
      <w:r w:rsidR="00383141" w:rsidRPr="009A3183">
        <w:rPr>
          <w:rFonts w:ascii="Times New Roman" w:hAnsi="Times New Roman"/>
        </w:rPr>
        <w:t xml:space="preserve">     </w:t>
      </w:r>
      <w:proofErr w:type="gramStart"/>
      <w:r w:rsidR="008F1BB6" w:rsidRPr="009A3183">
        <w:rPr>
          <w:rFonts w:ascii="Times New Roman" w:hAnsi="Times New Roman"/>
        </w:rPr>
        <w:t>REPUBLICA  MOLDOVA</w:t>
      </w:r>
      <w:proofErr w:type="gramEnd"/>
      <w:r w:rsidR="008F1BB6" w:rsidRPr="009A3183">
        <w:rPr>
          <w:rFonts w:ascii="Times New Roman" w:hAnsi="Times New Roman"/>
        </w:rPr>
        <w:t xml:space="preserve"> </w:t>
      </w:r>
      <w:r w:rsidR="008F1BB6" w:rsidRPr="009A3183">
        <w:rPr>
          <w:rFonts w:ascii="Times New Roman" w:hAnsi="Times New Roman"/>
          <w:lang w:val="ru-RU"/>
        </w:rPr>
        <w:t xml:space="preserve">                                   </w:t>
      </w:r>
      <w:r w:rsidR="00383141" w:rsidRPr="009A3183">
        <w:rPr>
          <w:rFonts w:ascii="Times New Roman" w:hAnsi="Times New Roman"/>
        </w:rPr>
        <w:t xml:space="preserve">    </w:t>
      </w:r>
      <w:r w:rsidR="008F1BB6" w:rsidRPr="009A3183">
        <w:rPr>
          <w:rFonts w:ascii="Times New Roman" w:hAnsi="Times New Roman"/>
          <w:lang w:val="ru-RU"/>
        </w:rPr>
        <w:t xml:space="preserve">   </w:t>
      </w:r>
      <w:r w:rsidR="008F1BB6" w:rsidRPr="009A3183">
        <w:rPr>
          <w:rFonts w:ascii="Times New Roman" w:hAnsi="Times New Roman"/>
        </w:rPr>
        <w:t>РЕСПУБЛИКА  МОЛДОВА</w:t>
      </w:r>
    </w:p>
    <w:p w14:paraId="2CB57752" w14:textId="01C9A87B" w:rsidR="00F97C18" w:rsidRPr="009A3183" w:rsidRDefault="008F1BB6" w:rsidP="009A3183">
      <w:pPr>
        <w:pStyle w:val="a5"/>
        <w:rPr>
          <w:rFonts w:ascii="Times New Roman" w:hAnsi="Times New Roman"/>
          <w:lang w:val="ro-RO"/>
        </w:rPr>
      </w:pPr>
      <w:r w:rsidRPr="009A3183">
        <w:rPr>
          <w:rFonts w:ascii="Times New Roman" w:hAnsi="Times New Roman"/>
          <w:lang w:val="ro-RO"/>
        </w:rPr>
        <w:t>CONSILIUL   RAIONAL RÎŞCAN</w:t>
      </w:r>
      <w:r w:rsidR="00F97C18" w:rsidRPr="009A3183">
        <w:rPr>
          <w:rFonts w:ascii="Times New Roman" w:hAnsi="Times New Roman"/>
          <w:lang w:val="ro-RO"/>
        </w:rPr>
        <w:t xml:space="preserve">  </w:t>
      </w:r>
      <w:r w:rsidR="00383141" w:rsidRPr="009A3183">
        <w:rPr>
          <w:rFonts w:ascii="Times New Roman" w:hAnsi="Times New Roman"/>
          <w:lang w:val="ro-RO"/>
        </w:rPr>
        <w:t xml:space="preserve">   </w:t>
      </w:r>
      <w:r w:rsidR="00F97C18" w:rsidRPr="009A3183">
        <w:rPr>
          <w:rFonts w:ascii="Times New Roman" w:hAnsi="Times New Roman"/>
          <w:lang w:val="ro-RO"/>
        </w:rPr>
        <w:t xml:space="preserve">             I    </w:t>
      </w:r>
      <w:r w:rsidRPr="009A3183">
        <w:rPr>
          <w:rFonts w:ascii="Times New Roman" w:hAnsi="Times New Roman"/>
          <w:lang w:val="ro-RO"/>
        </w:rPr>
        <w:t>РЫШКАНСКИЙ  РАЙОННЫЙ</w:t>
      </w:r>
      <w:r w:rsidRPr="009A3183">
        <w:rPr>
          <w:rFonts w:ascii="Times New Roman" w:hAnsi="Times New Roman"/>
          <w:lang w:val="ru-RU"/>
        </w:rPr>
        <w:t xml:space="preserve"> </w:t>
      </w:r>
      <w:r w:rsidRPr="009A3183">
        <w:rPr>
          <w:rFonts w:ascii="Times New Roman" w:hAnsi="Times New Roman"/>
          <w:lang w:val="ro-RO"/>
        </w:rPr>
        <w:t xml:space="preserve"> СОВЕТ</w:t>
      </w:r>
    </w:p>
    <w:p w14:paraId="7D515D25" w14:textId="77777777" w:rsidR="009A3183" w:rsidRDefault="00383141" w:rsidP="00383141">
      <w:pPr>
        <w:pStyle w:val="a5"/>
        <w:rPr>
          <w:rFonts w:ascii="Times New Roman" w:hAnsi="Times New Roman"/>
          <w:lang w:val="ro-RO"/>
        </w:rPr>
      </w:pPr>
      <w:r w:rsidRPr="009A3183">
        <w:rPr>
          <w:rFonts w:ascii="Times New Roman" w:hAnsi="Times New Roman"/>
          <w:b/>
          <w:smallCaps/>
          <w:sz w:val="28"/>
          <w:lang w:val="ro-RO"/>
        </w:rPr>
        <w:t xml:space="preserve">         </w:t>
      </w:r>
      <w:r w:rsidR="008F1BB6" w:rsidRPr="009A3183">
        <w:rPr>
          <w:rFonts w:ascii="Times New Roman" w:hAnsi="Times New Roman"/>
          <w:b/>
          <w:smallCaps/>
          <w:sz w:val="28"/>
          <w:lang w:val="ro-RO"/>
        </w:rPr>
        <w:t>P R E Ş E D I N T E L</w:t>
      </w:r>
      <w:r w:rsidRPr="009A3183">
        <w:rPr>
          <w:rFonts w:ascii="Times New Roman" w:hAnsi="Times New Roman"/>
          <w:b/>
          <w:smallCaps/>
          <w:sz w:val="28"/>
          <w:lang w:val="ro-RO"/>
        </w:rPr>
        <w:t xml:space="preserve"> </w:t>
      </w:r>
      <w:r w:rsidR="008F1BB6" w:rsidRPr="009A3183">
        <w:rPr>
          <w:rFonts w:ascii="Times New Roman" w:hAnsi="Times New Roman"/>
          <w:b/>
          <w:smallCaps/>
          <w:sz w:val="28"/>
          <w:lang w:val="ro-RO"/>
        </w:rPr>
        <w:t xml:space="preserve"> E </w:t>
      </w:r>
      <w:r w:rsidRPr="009A3183">
        <w:rPr>
          <w:rFonts w:ascii="Times New Roman" w:hAnsi="Times New Roman"/>
          <w:b/>
          <w:smallCaps/>
          <w:sz w:val="28"/>
          <w:lang w:val="ro-RO"/>
        </w:rPr>
        <w:t xml:space="preserve">                 </w:t>
      </w:r>
      <w:r w:rsidR="008F1BB6" w:rsidRPr="009A3183">
        <w:rPr>
          <w:rFonts w:ascii="Times New Roman" w:hAnsi="Times New Roman"/>
          <w:b/>
          <w:smallCaps/>
          <w:sz w:val="28"/>
          <w:lang w:val="ro-RO"/>
        </w:rPr>
        <w:t xml:space="preserve">                       </w:t>
      </w:r>
      <w:r w:rsidR="008F1BB6" w:rsidRPr="009A3183">
        <w:rPr>
          <w:rFonts w:ascii="Times New Roman" w:hAnsi="Times New Roman"/>
          <w:b/>
          <w:smallCaps/>
          <w:sz w:val="28"/>
          <w:lang w:val="ru-RU"/>
        </w:rPr>
        <w:t xml:space="preserve"> </w:t>
      </w:r>
      <w:r w:rsidR="008F1BB6" w:rsidRPr="009A3183">
        <w:rPr>
          <w:rFonts w:ascii="Times New Roman" w:hAnsi="Times New Roman"/>
          <w:b/>
          <w:caps/>
          <w:spacing w:val="40"/>
          <w:sz w:val="28"/>
          <w:lang w:val="ru-RU"/>
        </w:rPr>
        <w:t>ПредседатеЛЬ</w:t>
      </w:r>
    </w:p>
    <w:p w14:paraId="092A6B0C" w14:textId="55CC96E4" w:rsidR="008F1BB6" w:rsidRPr="009A3183" w:rsidRDefault="008F1BB6" w:rsidP="00383141">
      <w:pPr>
        <w:pStyle w:val="a5"/>
        <w:rPr>
          <w:rFonts w:ascii="Times New Roman" w:hAnsi="Times New Roman"/>
          <w:lang w:val="ro-RO"/>
        </w:rPr>
      </w:pPr>
      <w:r w:rsidRPr="009A3183">
        <w:rPr>
          <w:rFonts w:ascii="Times New Roman" w:hAnsi="Times New Roman"/>
          <w:b/>
          <w:caps/>
          <w:spacing w:val="30"/>
          <w:sz w:val="28"/>
          <w:lang w:val="ro-RO"/>
        </w:rPr>
        <w:t>Raionului  Rîşcani</w:t>
      </w:r>
      <w:r w:rsidR="00554030" w:rsidRPr="009A3183">
        <w:rPr>
          <w:rFonts w:ascii="Times New Roman" w:hAnsi="Times New Roman"/>
          <w:b/>
          <w:caps/>
          <w:spacing w:val="30"/>
          <w:sz w:val="28"/>
          <w:lang w:val="ro-RO"/>
        </w:rPr>
        <w:t xml:space="preserve">    </w:t>
      </w:r>
      <w:r w:rsidRPr="009A3183">
        <w:rPr>
          <w:rFonts w:ascii="Times New Roman" w:hAnsi="Times New Roman"/>
          <w:b/>
          <w:caps/>
          <w:sz w:val="28"/>
          <w:lang w:val="ro-RO"/>
        </w:rPr>
        <w:t xml:space="preserve">          </w:t>
      </w:r>
      <w:r w:rsidR="00383141" w:rsidRPr="009A3183">
        <w:rPr>
          <w:rFonts w:ascii="Times New Roman" w:hAnsi="Times New Roman"/>
          <w:b/>
          <w:caps/>
          <w:sz w:val="28"/>
          <w:lang w:val="ro-RO"/>
        </w:rPr>
        <w:t xml:space="preserve">   </w:t>
      </w:r>
      <w:r w:rsidRPr="009A3183">
        <w:rPr>
          <w:rFonts w:ascii="Times New Roman" w:hAnsi="Times New Roman"/>
          <w:b/>
          <w:caps/>
          <w:sz w:val="28"/>
          <w:lang w:val="ro-RO"/>
        </w:rPr>
        <w:t xml:space="preserve">    Рышканского    района</w:t>
      </w:r>
    </w:p>
    <w:p w14:paraId="3B59523F" w14:textId="77777777" w:rsidR="0029382F" w:rsidRPr="009A3183" w:rsidRDefault="008B305F" w:rsidP="00FF143C">
      <w:pPr>
        <w:rPr>
          <w:rFonts w:ascii="Times New Roman" w:hAnsi="Times New Roman"/>
          <w:lang w:val="ru-RU" w:eastAsia="ru-RU"/>
        </w:rPr>
      </w:pPr>
      <w:r w:rsidRPr="009A3183">
        <w:rPr>
          <w:rFonts w:ascii="Times New Roman" w:hAnsi="Times New Roman"/>
          <w:lang w:val="ru-RU" w:eastAsia="ru-RU"/>
        </w:rPr>
        <w:t xml:space="preserve"> </w:t>
      </w:r>
      <w:r w:rsidR="00554030" w:rsidRPr="009A3183">
        <w:rPr>
          <w:rFonts w:ascii="Times New Roman" w:hAnsi="Times New Roman"/>
          <w:lang w:val="ru-RU" w:eastAsia="ru-RU"/>
        </w:rPr>
        <w:t xml:space="preserve">                                 </w:t>
      </w:r>
    </w:p>
    <w:p w14:paraId="6CB51F23" w14:textId="77777777" w:rsidR="0029382F" w:rsidRPr="009A3183" w:rsidRDefault="0029382F" w:rsidP="00FF143C">
      <w:pPr>
        <w:rPr>
          <w:rFonts w:ascii="Times New Roman" w:hAnsi="Times New Roman"/>
          <w:lang w:val="ru-RU" w:eastAsia="ru-RU"/>
        </w:rPr>
      </w:pPr>
    </w:p>
    <w:p w14:paraId="5950A3CA" w14:textId="17C74A7A" w:rsidR="0029382F" w:rsidRPr="009A3183" w:rsidRDefault="0029382F" w:rsidP="009A3183">
      <w:pPr>
        <w:jc w:val="right"/>
        <w:rPr>
          <w:rFonts w:ascii="Times New Roman" w:hAnsi="Times New Roman"/>
          <w:lang w:val="ro-RO" w:eastAsia="ru-RU"/>
        </w:rPr>
      </w:pPr>
      <w:r w:rsidRPr="009A3183">
        <w:rPr>
          <w:rFonts w:ascii="Times New Roman" w:hAnsi="Times New Roman"/>
          <w:lang w:val="ro-RO" w:eastAsia="ru-RU"/>
        </w:rPr>
        <w:t xml:space="preserve">           </w:t>
      </w:r>
      <w:r w:rsidR="009A3183">
        <w:rPr>
          <w:rFonts w:ascii="Times New Roman" w:hAnsi="Times New Roman"/>
          <w:lang w:val="ro-RO" w:eastAsia="ru-RU"/>
        </w:rPr>
        <w:t>Proiect</w:t>
      </w:r>
    </w:p>
    <w:p w14:paraId="05A85F5E" w14:textId="77777777" w:rsidR="0029382F" w:rsidRPr="009A3183" w:rsidRDefault="0029382F" w:rsidP="0029382F">
      <w:pPr>
        <w:tabs>
          <w:tab w:val="left" w:pos="3435"/>
        </w:tabs>
        <w:rPr>
          <w:rFonts w:ascii="Times New Roman" w:hAnsi="Times New Roman"/>
          <w:b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DECIZIE  NR.  ____</w:t>
      </w:r>
    </w:p>
    <w:p w14:paraId="275F4A9A" w14:textId="77777777" w:rsidR="0029382F" w:rsidRPr="009A3183" w:rsidRDefault="0029382F" w:rsidP="009A3183">
      <w:pPr>
        <w:rPr>
          <w:rFonts w:ascii="Times New Roman" w:hAnsi="Times New Roman"/>
          <w:b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din    _____________________202</w:t>
      </w:r>
      <w:r w:rsidR="00E0143A" w:rsidRPr="009A3183">
        <w:rPr>
          <w:rFonts w:ascii="Times New Roman" w:hAnsi="Times New Roman"/>
          <w:b/>
          <w:sz w:val="28"/>
          <w:szCs w:val="28"/>
          <w:lang w:val="ro-RO"/>
        </w:rPr>
        <w:t>3</w:t>
      </w:r>
    </w:p>
    <w:p w14:paraId="0DBDCB4B" w14:textId="77777777" w:rsidR="00E0143A" w:rsidRPr="009A3183" w:rsidRDefault="00E0143A" w:rsidP="0029382F">
      <w:pPr>
        <w:tabs>
          <w:tab w:val="left" w:pos="3435"/>
        </w:tabs>
        <w:rPr>
          <w:rFonts w:ascii="Times New Roman" w:hAnsi="Times New Roman"/>
          <w:b/>
          <w:sz w:val="28"/>
          <w:szCs w:val="28"/>
          <w:lang w:val="ro-RO"/>
        </w:rPr>
      </w:pPr>
    </w:p>
    <w:p w14:paraId="452CAB73" w14:textId="77777777" w:rsidR="0029382F" w:rsidRPr="009A3183" w:rsidRDefault="0029382F" w:rsidP="0029382F">
      <w:pPr>
        <w:tabs>
          <w:tab w:val="left" w:pos="3435"/>
        </w:tabs>
        <w:rPr>
          <w:rFonts w:ascii="Times New Roman" w:hAnsi="Times New Roman"/>
          <w:b/>
          <w:i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i/>
          <w:sz w:val="28"/>
          <w:szCs w:val="28"/>
          <w:lang w:val="ro-RO"/>
        </w:rPr>
        <w:t>Cu privire la transmiterea</w:t>
      </w:r>
    </w:p>
    <w:p w14:paraId="5DBA4540" w14:textId="77777777" w:rsidR="0029382F" w:rsidRPr="009A3183" w:rsidRDefault="0029382F" w:rsidP="0029382F">
      <w:pPr>
        <w:rPr>
          <w:rFonts w:ascii="Times New Roman" w:hAnsi="Times New Roman"/>
          <w:b/>
          <w:i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i/>
          <w:sz w:val="28"/>
          <w:szCs w:val="28"/>
          <w:lang w:val="ro-RO"/>
        </w:rPr>
        <w:t xml:space="preserve"> în administrare a bunurilor “</w:t>
      </w:r>
    </w:p>
    <w:p w14:paraId="4DFF865C" w14:textId="77777777" w:rsidR="0029382F" w:rsidRPr="009A3183" w:rsidRDefault="0029382F" w:rsidP="0029382F">
      <w:pPr>
        <w:ind w:firstLine="708"/>
        <w:rPr>
          <w:rStyle w:val="FontStyle18"/>
          <w:sz w:val="16"/>
          <w:szCs w:val="16"/>
          <w:lang w:val="ro-RO" w:eastAsia="ro-RO"/>
        </w:rPr>
      </w:pPr>
    </w:p>
    <w:p w14:paraId="5ED256A7" w14:textId="77777777" w:rsidR="0029382F" w:rsidRPr="009A3183" w:rsidRDefault="0029382F" w:rsidP="0029382F">
      <w:pPr>
        <w:ind w:firstLine="70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A3183">
        <w:rPr>
          <w:rStyle w:val="FontStyle18"/>
          <w:sz w:val="28"/>
          <w:szCs w:val="28"/>
          <w:lang w:val="ro-RO" w:eastAsia="ro-RO"/>
        </w:rPr>
        <w:t xml:space="preserve">În temeiul art.74, punctul 5 din Legea  nr.436/2006 privind administraţia publică locală,  p.1 alin.3, p.13-16 din </w:t>
      </w:r>
      <w:r w:rsidRPr="009A3183">
        <w:rPr>
          <w:rFonts w:ascii="Times New Roman" w:hAnsi="Times New Roman"/>
          <w:bCs/>
          <w:color w:val="000000"/>
          <w:sz w:val="28"/>
          <w:szCs w:val="28"/>
          <w:lang w:val="ro-RO"/>
        </w:rPr>
        <w:t>Regulamentul cu privire la modul de transmitere a bunurilor proprietate publică</w:t>
      </w:r>
      <w:r w:rsidRPr="009A3183">
        <w:rPr>
          <w:rStyle w:val="FontStyle18"/>
          <w:sz w:val="28"/>
          <w:szCs w:val="28"/>
          <w:lang w:val="ro-RO" w:eastAsia="ro-RO"/>
        </w:rPr>
        <w:t xml:space="preserve">” aprobat prin Hotărârea Guvernului nr.901 /2015, 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p.3.3.54 al Ordinului Ministrului Finanțelor nr./2015, ținând cont de solicitarea  Secției raionale Cultură  Rîșcani nr. </w:t>
      </w:r>
      <w:r w:rsidR="000E1C20" w:rsidRPr="009A3183">
        <w:rPr>
          <w:rFonts w:ascii="Times New Roman" w:hAnsi="Times New Roman"/>
          <w:sz w:val="28"/>
          <w:szCs w:val="28"/>
          <w:lang w:val="ro-RO"/>
        </w:rPr>
        <w:t>63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 din </w:t>
      </w:r>
      <w:r w:rsidR="000E1C20" w:rsidRPr="009A3183">
        <w:rPr>
          <w:rFonts w:ascii="Times New Roman" w:hAnsi="Times New Roman"/>
          <w:sz w:val="28"/>
          <w:szCs w:val="28"/>
          <w:lang w:val="ro-RO"/>
        </w:rPr>
        <w:t>02.11.2023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14:paraId="46533FB3" w14:textId="77777777" w:rsidR="0029382F" w:rsidRPr="009A3183" w:rsidRDefault="0029382F" w:rsidP="0029382F">
      <w:pPr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sz w:val="28"/>
          <w:szCs w:val="28"/>
          <w:lang w:val="ro-RO"/>
        </w:rPr>
        <w:t>Consiliul Raional DECIDE:</w:t>
      </w:r>
    </w:p>
    <w:p w14:paraId="02BF999C" w14:textId="77777777" w:rsidR="0029382F" w:rsidRPr="009A3183" w:rsidRDefault="0029382F" w:rsidP="0029382F">
      <w:pPr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B74B883" w14:textId="77777777" w:rsidR="0029382F" w:rsidRPr="009A3183" w:rsidRDefault="0029382F" w:rsidP="0029382F">
      <w:pPr>
        <w:pStyle w:val="a6"/>
        <w:numPr>
          <w:ilvl w:val="1"/>
          <w:numId w:val="1"/>
        </w:numPr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 xml:space="preserve">Se transmite din administrarea  Secției raionale Cultură  Rîșcani în administrarea Centrului  </w:t>
      </w:r>
      <w:r w:rsidRPr="009A3183">
        <w:rPr>
          <w:b/>
          <w:bCs/>
          <w:i/>
          <w:iCs/>
          <w:sz w:val="28"/>
          <w:szCs w:val="28"/>
        </w:rPr>
        <w:t>de plasament  pentru persoane adulte  și  vârstnice  ,,Alinare”   din or. Costești</w:t>
      </w: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 xml:space="preserve"> bunurile, proprietatea publică a Consiliului raional, în sumă de </w:t>
      </w:r>
      <w:r w:rsidR="00E0143A"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>91000</w:t>
      </w: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 xml:space="preserve">,00  lei, anexa 1.      </w:t>
      </w:r>
    </w:p>
    <w:p w14:paraId="17D72DF8" w14:textId="77777777" w:rsidR="0029382F" w:rsidRPr="009A3183" w:rsidRDefault="0029382F" w:rsidP="0029382F">
      <w:pPr>
        <w:jc w:val="both"/>
        <w:rPr>
          <w:rStyle w:val="FontStyle17"/>
          <w:b w:val="0"/>
          <w:bCs w:val="0"/>
          <w:i w:val="0"/>
          <w:iCs w:val="0"/>
          <w:sz w:val="28"/>
          <w:szCs w:val="28"/>
          <w:lang w:val="ro-RO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val="ro-RO" w:eastAsia="ro-RO"/>
        </w:rPr>
        <w:t xml:space="preserve">         </w:t>
      </w:r>
    </w:p>
    <w:p w14:paraId="350B4C4A" w14:textId="77777777" w:rsidR="0029382F" w:rsidRPr="009A3183" w:rsidRDefault="0029382F" w:rsidP="0029382F">
      <w:pPr>
        <w:numPr>
          <w:ilvl w:val="1"/>
          <w:numId w:val="1"/>
        </w:numPr>
        <w:jc w:val="both"/>
        <w:rPr>
          <w:rStyle w:val="FontStyle17"/>
          <w:b w:val="0"/>
          <w:bCs w:val="0"/>
          <w:i w:val="0"/>
          <w:iCs w:val="0"/>
          <w:sz w:val="28"/>
          <w:szCs w:val="28"/>
          <w:lang w:val="ro-RO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val="ro-RO" w:eastAsia="ro-RO"/>
        </w:rPr>
        <w:t>Se instituie comisia de transmitere a bunurilor imobiliare în componenţa:</w:t>
      </w:r>
    </w:p>
    <w:p w14:paraId="0D7A8F3C" w14:textId="77777777" w:rsidR="0029382F" w:rsidRPr="009A3183" w:rsidRDefault="00E0143A" w:rsidP="0029382F">
      <w:pPr>
        <w:pStyle w:val="a6"/>
        <w:numPr>
          <w:ilvl w:val="0"/>
          <w:numId w:val="2"/>
        </w:numPr>
        <w:jc w:val="both"/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>Calistru Ulea</w:t>
      </w:r>
      <w:r w:rsidR="0029382F"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 xml:space="preserve"> , șef</w:t>
      </w:r>
      <w:r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>ă</w:t>
      </w:r>
      <w:r w:rsidR="0029382F" w:rsidRPr="009A3183">
        <w:rPr>
          <w:rStyle w:val="FontStyle17"/>
          <w:b w:val="0"/>
          <w:bCs w:val="0"/>
          <w:i w:val="0"/>
          <w:iCs w:val="0"/>
          <w:sz w:val="28"/>
          <w:szCs w:val="28"/>
          <w:lang w:eastAsia="ro-RO"/>
        </w:rPr>
        <w:t xml:space="preserve">  Secție  Cultură  Rîșcani;</w:t>
      </w:r>
    </w:p>
    <w:p w14:paraId="31D5B28C" w14:textId="77777777" w:rsidR="0029382F" w:rsidRPr="009A3183" w:rsidRDefault="0029382F" w:rsidP="0029382F">
      <w:pPr>
        <w:pStyle w:val="a6"/>
        <w:numPr>
          <w:ilvl w:val="0"/>
          <w:numId w:val="2"/>
        </w:numPr>
        <w:tabs>
          <w:tab w:val="left" w:pos="3750"/>
        </w:tabs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</w:rPr>
        <w:t>Ceban  Marina , director, Școala de Arte  or.Costești;</w:t>
      </w:r>
    </w:p>
    <w:p w14:paraId="6E2F7A76" w14:textId="77777777" w:rsidR="0029382F" w:rsidRPr="009A3183" w:rsidRDefault="0029382F" w:rsidP="0029382F">
      <w:pPr>
        <w:pStyle w:val="a6"/>
        <w:numPr>
          <w:ilvl w:val="0"/>
          <w:numId w:val="2"/>
        </w:numPr>
        <w:tabs>
          <w:tab w:val="left" w:pos="3750"/>
        </w:tabs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Gavrilova  Elena , contabil</w:t>
      </w:r>
      <w:r w:rsidR="00E0143A" w:rsidRPr="009A3183">
        <w:rPr>
          <w:rStyle w:val="FontStyle17"/>
          <w:b w:val="0"/>
          <w:bCs w:val="0"/>
          <w:i w:val="0"/>
          <w:iCs w:val="0"/>
          <w:sz w:val="28"/>
          <w:szCs w:val="28"/>
        </w:rPr>
        <w:t>ă</w:t>
      </w:r>
      <w:r w:rsidRPr="009A3183">
        <w:rPr>
          <w:rStyle w:val="FontStyle17"/>
          <w:b w:val="0"/>
          <w:bCs w:val="0"/>
          <w:i w:val="0"/>
          <w:iCs w:val="0"/>
          <w:sz w:val="28"/>
          <w:szCs w:val="28"/>
        </w:rPr>
        <w:t>-șef, Secția Cultură Rîșcani ;</w:t>
      </w:r>
    </w:p>
    <w:p w14:paraId="2E7A0202" w14:textId="77777777" w:rsidR="0029382F" w:rsidRPr="009A3183" w:rsidRDefault="0029382F" w:rsidP="0029382F">
      <w:pPr>
        <w:pStyle w:val="a6"/>
        <w:numPr>
          <w:ilvl w:val="0"/>
          <w:numId w:val="2"/>
        </w:numPr>
        <w:tabs>
          <w:tab w:val="left" w:pos="3750"/>
        </w:tabs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Pelin  Liudmila, director, Centrul  de plasament ,,Alinare” or.Costești;</w:t>
      </w:r>
    </w:p>
    <w:p w14:paraId="19ABCFA2" w14:textId="77777777" w:rsidR="0029382F" w:rsidRPr="009A3183" w:rsidRDefault="0029382F" w:rsidP="0029382F">
      <w:pPr>
        <w:pStyle w:val="a6"/>
        <w:numPr>
          <w:ilvl w:val="0"/>
          <w:numId w:val="2"/>
        </w:numPr>
        <w:tabs>
          <w:tab w:val="left" w:pos="3750"/>
        </w:tabs>
        <w:jc w:val="both"/>
        <w:rPr>
          <w:b/>
          <w:bCs/>
          <w:i/>
          <w:iCs/>
        </w:rPr>
      </w:pPr>
      <w:r w:rsidRPr="009A3183">
        <w:rPr>
          <w:rStyle w:val="FontStyle17"/>
          <w:b w:val="0"/>
          <w:bCs w:val="0"/>
          <w:i w:val="0"/>
          <w:iCs w:val="0"/>
          <w:sz w:val="28"/>
          <w:szCs w:val="28"/>
        </w:rPr>
        <w:t>Gavajuc  Angela , c</w:t>
      </w:r>
      <w:r w:rsidRPr="009A3183">
        <w:rPr>
          <w:b/>
          <w:bCs/>
          <w:i/>
          <w:iCs/>
          <w:sz w:val="28"/>
          <w:szCs w:val="28"/>
        </w:rPr>
        <w:t>ontabil</w:t>
      </w:r>
      <w:r w:rsidR="00E0143A" w:rsidRPr="009A3183">
        <w:rPr>
          <w:b/>
          <w:bCs/>
          <w:i/>
          <w:iCs/>
          <w:sz w:val="28"/>
          <w:szCs w:val="28"/>
        </w:rPr>
        <w:t xml:space="preserve">ă-şef , </w:t>
      </w:r>
      <w:r w:rsidRPr="009A3183">
        <w:rPr>
          <w:b/>
          <w:bCs/>
          <w:i/>
          <w:iCs/>
          <w:sz w:val="28"/>
          <w:szCs w:val="28"/>
        </w:rPr>
        <w:t>Centrul  de plasament ,,Alinare” or. Costești.</w:t>
      </w:r>
    </w:p>
    <w:p w14:paraId="6F494993" w14:textId="77777777" w:rsidR="0029382F" w:rsidRPr="009A3183" w:rsidRDefault="0029382F" w:rsidP="0029382F">
      <w:pPr>
        <w:tabs>
          <w:tab w:val="left" w:pos="3750"/>
        </w:tabs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998706E" w14:textId="77777777" w:rsidR="0029382F" w:rsidRPr="009A3183" w:rsidRDefault="0029382F" w:rsidP="0029382F">
      <w:pPr>
        <w:pStyle w:val="a6"/>
        <w:numPr>
          <w:ilvl w:val="1"/>
          <w:numId w:val="1"/>
        </w:numPr>
        <w:tabs>
          <w:tab w:val="left" w:pos="3750"/>
        </w:tabs>
        <w:jc w:val="both"/>
        <w:rPr>
          <w:sz w:val="28"/>
          <w:szCs w:val="28"/>
        </w:rPr>
      </w:pPr>
      <w:r w:rsidRPr="009A3183">
        <w:rPr>
          <w:sz w:val="28"/>
          <w:szCs w:val="28"/>
        </w:rPr>
        <w:t>Contabilitatea  Secției raionale Cultură  Rîșcani va perfecta actul de trasnmitere în conformitate cu legislația în vigoare.</w:t>
      </w:r>
    </w:p>
    <w:p w14:paraId="181E18AF" w14:textId="77777777" w:rsidR="0029382F" w:rsidRPr="009A3183" w:rsidRDefault="0029382F" w:rsidP="0029382F">
      <w:pPr>
        <w:pStyle w:val="a6"/>
        <w:numPr>
          <w:ilvl w:val="1"/>
          <w:numId w:val="1"/>
        </w:numPr>
        <w:tabs>
          <w:tab w:val="left" w:pos="3750"/>
        </w:tabs>
        <w:jc w:val="both"/>
        <w:rPr>
          <w:sz w:val="28"/>
          <w:szCs w:val="28"/>
        </w:rPr>
      </w:pPr>
      <w:r w:rsidRPr="009A3183">
        <w:rPr>
          <w:sz w:val="28"/>
          <w:szCs w:val="28"/>
        </w:rPr>
        <w:t>Contabilitatea  Secției Cultură  Rîșcani  (dna  E.Gavrilova) va înregistra schimbările gestionarilor conform deciziei date.</w:t>
      </w:r>
    </w:p>
    <w:p w14:paraId="55A5BA8E" w14:textId="77777777" w:rsidR="0029382F" w:rsidRPr="009A3183" w:rsidRDefault="0029382F" w:rsidP="0029382F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9A3183">
        <w:rPr>
          <w:sz w:val="28"/>
          <w:szCs w:val="28"/>
        </w:rPr>
        <w:t>Administratorul  Centrului  de  plasament ,,Alinare” or.Costești  (dna  L.Pelin ) va efectua  control asupra evidenței și păstrării bunului.</w:t>
      </w:r>
    </w:p>
    <w:p w14:paraId="51F2B047" w14:textId="77777777" w:rsidR="0029382F" w:rsidRPr="009A3183" w:rsidRDefault="0029382F" w:rsidP="0029382F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9A3183">
        <w:rPr>
          <w:sz w:val="28"/>
          <w:szCs w:val="28"/>
        </w:rPr>
        <w:t xml:space="preserve">Se desemenază responsabil de executarea prezentei decizii, în termen de până la 30 </w:t>
      </w:r>
      <w:r w:rsidR="004D1221" w:rsidRPr="009A3183">
        <w:rPr>
          <w:sz w:val="28"/>
          <w:szCs w:val="28"/>
        </w:rPr>
        <w:t>decembrie</w:t>
      </w:r>
      <w:r w:rsidRPr="009A3183">
        <w:rPr>
          <w:color w:val="FF0000"/>
          <w:sz w:val="28"/>
          <w:szCs w:val="28"/>
        </w:rPr>
        <w:t xml:space="preserve">   202</w:t>
      </w:r>
      <w:r w:rsidR="00E0143A" w:rsidRPr="009A3183">
        <w:rPr>
          <w:color w:val="FF0000"/>
          <w:sz w:val="28"/>
          <w:szCs w:val="28"/>
        </w:rPr>
        <w:t>3</w:t>
      </w:r>
      <w:r w:rsidRPr="009A3183">
        <w:rPr>
          <w:sz w:val="28"/>
          <w:szCs w:val="28"/>
        </w:rPr>
        <w:t xml:space="preserve">, </w:t>
      </w:r>
      <w:r w:rsidR="004D1221" w:rsidRPr="009A3183">
        <w:rPr>
          <w:sz w:val="28"/>
          <w:szCs w:val="28"/>
        </w:rPr>
        <w:t xml:space="preserve">dl </w:t>
      </w:r>
      <w:r w:rsidR="00E0143A" w:rsidRPr="009A3183">
        <w:rPr>
          <w:sz w:val="28"/>
          <w:szCs w:val="28"/>
        </w:rPr>
        <w:t xml:space="preserve">            </w:t>
      </w:r>
      <w:r w:rsidR="004D1221" w:rsidRPr="009A3183">
        <w:rPr>
          <w:sz w:val="28"/>
          <w:szCs w:val="28"/>
        </w:rPr>
        <w:t>,</w:t>
      </w:r>
      <w:r w:rsidRPr="009A3183">
        <w:rPr>
          <w:sz w:val="28"/>
          <w:szCs w:val="28"/>
        </w:rPr>
        <w:t xml:space="preserve"> vicepreședinte al raionului.</w:t>
      </w:r>
    </w:p>
    <w:p w14:paraId="666173B3" w14:textId="77777777" w:rsidR="0029382F" w:rsidRPr="009A3183" w:rsidRDefault="0029382F" w:rsidP="0029382F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9A3183">
        <w:rPr>
          <w:sz w:val="28"/>
          <w:szCs w:val="28"/>
        </w:rPr>
        <w:t>Controlul asupra executării deciziei se pune în sarcina comisiei consultative de specialitate pentru activităţi economice-financiare şi comerţ.</w:t>
      </w:r>
    </w:p>
    <w:p w14:paraId="0069BC38" w14:textId="77777777" w:rsidR="0029382F" w:rsidRPr="009A3183" w:rsidRDefault="0029382F" w:rsidP="0029382F">
      <w:pPr>
        <w:pStyle w:val="Style10"/>
        <w:widowControl/>
        <w:spacing w:before="110"/>
        <w:ind w:left="360"/>
        <w:rPr>
          <w:rStyle w:val="FontStyle17"/>
          <w:sz w:val="28"/>
          <w:szCs w:val="28"/>
          <w:lang w:val="ro-RO" w:eastAsia="ro-RO"/>
        </w:rPr>
      </w:pPr>
      <w:r w:rsidRPr="009A3183">
        <w:rPr>
          <w:rStyle w:val="FontStyle17"/>
          <w:sz w:val="28"/>
          <w:szCs w:val="28"/>
          <w:lang w:val="ro-RO" w:eastAsia="ro-RO"/>
        </w:rPr>
        <w:t xml:space="preserve">Preşedinte al şedinţei Consiliului Raional                          </w:t>
      </w:r>
    </w:p>
    <w:p w14:paraId="7366502F" w14:textId="77777777" w:rsidR="0029382F" w:rsidRPr="009A3183" w:rsidRDefault="0029382F" w:rsidP="0029382F">
      <w:pPr>
        <w:pStyle w:val="Style10"/>
        <w:widowControl/>
        <w:spacing w:before="110"/>
        <w:ind w:left="360"/>
        <w:rPr>
          <w:rStyle w:val="FontStyle17"/>
          <w:sz w:val="28"/>
          <w:szCs w:val="28"/>
          <w:lang w:val="ro-RO" w:eastAsia="ro-RO"/>
        </w:rPr>
      </w:pPr>
      <w:r w:rsidRPr="009A3183">
        <w:rPr>
          <w:rStyle w:val="FontStyle17"/>
          <w:sz w:val="28"/>
          <w:szCs w:val="28"/>
          <w:lang w:val="ro-RO" w:eastAsia="ro-RO"/>
        </w:rPr>
        <w:t>Secretar al Consiliului Raional</w:t>
      </w:r>
      <w:r w:rsidRPr="009A3183">
        <w:rPr>
          <w:rStyle w:val="FontStyle17"/>
          <w:sz w:val="28"/>
          <w:szCs w:val="28"/>
          <w:lang w:val="ro-RO" w:eastAsia="ro-RO"/>
        </w:rPr>
        <w:tab/>
        <w:t xml:space="preserve">  </w:t>
      </w:r>
      <w:r w:rsidRPr="009A3183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554D10BF" w14:textId="77777777" w:rsidR="00E0143A" w:rsidRPr="009A3183" w:rsidRDefault="00E0143A" w:rsidP="0029382F">
      <w:pPr>
        <w:pStyle w:val="Style10"/>
        <w:widowControl/>
        <w:ind w:left="357"/>
        <w:rPr>
          <w:rStyle w:val="FontStyle17"/>
          <w:sz w:val="28"/>
          <w:szCs w:val="28"/>
          <w:lang w:val="ro-RO" w:eastAsia="ro-RO"/>
        </w:rPr>
      </w:pPr>
    </w:p>
    <w:p w14:paraId="08884B7A" w14:textId="77777777" w:rsidR="00E0143A" w:rsidRPr="009A3183" w:rsidRDefault="00E0143A" w:rsidP="0029382F">
      <w:pPr>
        <w:pStyle w:val="Style10"/>
        <w:widowControl/>
        <w:ind w:left="357"/>
        <w:rPr>
          <w:rStyle w:val="FontStyle17"/>
          <w:sz w:val="28"/>
          <w:szCs w:val="28"/>
          <w:lang w:val="ro-RO" w:eastAsia="ro-RO"/>
        </w:rPr>
      </w:pPr>
    </w:p>
    <w:p w14:paraId="6FC443DC" w14:textId="442196FF" w:rsidR="0029382F" w:rsidRPr="009A3183" w:rsidRDefault="0029382F" w:rsidP="0029382F">
      <w:pPr>
        <w:rPr>
          <w:rFonts w:ascii="Times New Roman" w:hAnsi="Times New Roman"/>
          <w:lang w:val="ro-RO" w:eastAsia="ru-RU"/>
        </w:rPr>
      </w:pPr>
      <w:r w:rsidRPr="009A3183">
        <w:rPr>
          <w:rStyle w:val="FontStyle17"/>
          <w:sz w:val="28"/>
          <w:szCs w:val="28"/>
          <w:lang w:val="ro-RO" w:eastAsia="ro-RO"/>
        </w:rPr>
        <w:t xml:space="preserve"> </w:t>
      </w:r>
      <w:r w:rsidRPr="009A3183">
        <w:rPr>
          <w:rFonts w:ascii="Times New Roman" w:hAnsi="Times New Roman"/>
          <w:i/>
          <w:lang w:val="ro-RO"/>
        </w:rPr>
        <w:tab/>
        <w:t xml:space="preserve">                                                                               Anexa nr.1</w:t>
      </w:r>
    </w:p>
    <w:p w14:paraId="576C4622" w14:textId="77777777" w:rsidR="0029382F" w:rsidRPr="009A3183" w:rsidRDefault="0029382F" w:rsidP="0029382F">
      <w:pPr>
        <w:jc w:val="right"/>
        <w:rPr>
          <w:rFonts w:ascii="Times New Roman" w:hAnsi="Times New Roman"/>
          <w:i/>
          <w:lang w:val="ro-RO"/>
        </w:rPr>
      </w:pPr>
      <w:r w:rsidRPr="009A3183">
        <w:rPr>
          <w:rFonts w:ascii="Times New Roman" w:hAnsi="Times New Roman"/>
          <w:i/>
          <w:lang w:val="ro-RO"/>
        </w:rPr>
        <w:tab/>
      </w:r>
      <w:r w:rsidRPr="009A3183">
        <w:rPr>
          <w:rFonts w:ascii="Times New Roman" w:hAnsi="Times New Roman"/>
          <w:i/>
          <w:lang w:val="ro-RO"/>
        </w:rPr>
        <w:tab/>
      </w:r>
      <w:r w:rsidRPr="009A3183">
        <w:rPr>
          <w:rFonts w:ascii="Times New Roman" w:hAnsi="Times New Roman"/>
          <w:i/>
          <w:lang w:val="ro-RO"/>
        </w:rPr>
        <w:tab/>
      </w:r>
      <w:r w:rsidRPr="009A3183">
        <w:rPr>
          <w:rFonts w:ascii="Times New Roman" w:hAnsi="Times New Roman"/>
          <w:i/>
          <w:lang w:val="ro-RO"/>
        </w:rPr>
        <w:tab/>
        <w:t xml:space="preserve">la decizia Consiliului raional nr.  </w:t>
      </w:r>
    </w:p>
    <w:p w14:paraId="6FCB5FE3" w14:textId="77777777" w:rsidR="0029382F" w:rsidRPr="009A3183" w:rsidRDefault="0029382F" w:rsidP="0029382F">
      <w:pPr>
        <w:jc w:val="center"/>
        <w:rPr>
          <w:rStyle w:val="FontStyle17"/>
          <w:b w:val="0"/>
          <w:bCs w:val="0"/>
          <w:iCs w:val="0"/>
          <w:sz w:val="24"/>
          <w:szCs w:val="24"/>
          <w:lang w:val="ro-RO"/>
        </w:rPr>
      </w:pPr>
      <w:r w:rsidRPr="009A3183">
        <w:rPr>
          <w:rFonts w:ascii="Times New Roman" w:hAnsi="Times New Roman"/>
          <w:i/>
          <w:lang w:val="ro-RO"/>
        </w:rPr>
        <w:t xml:space="preserve">                                                                                                                                 _____   din   ________ 202</w:t>
      </w:r>
      <w:r w:rsidR="00E0143A" w:rsidRPr="009A3183">
        <w:rPr>
          <w:rFonts w:ascii="Times New Roman" w:hAnsi="Times New Roman"/>
          <w:i/>
          <w:lang w:val="ro-RO"/>
        </w:rPr>
        <w:t>3</w:t>
      </w:r>
    </w:p>
    <w:p w14:paraId="682A89FD" w14:textId="77777777" w:rsidR="0029382F" w:rsidRPr="009A3183" w:rsidRDefault="0029382F" w:rsidP="0029382F">
      <w:pPr>
        <w:rPr>
          <w:rStyle w:val="FontStyle17"/>
          <w:b w:val="0"/>
          <w:i w:val="0"/>
          <w:sz w:val="28"/>
          <w:szCs w:val="28"/>
          <w:lang w:val="ro-RO" w:eastAsia="ro-RO"/>
        </w:rPr>
      </w:pPr>
    </w:p>
    <w:p w14:paraId="42FC98EF" w14:textId="77777777" w:rsidR="0029382F" w:rsidRPr="009A3183" w:rsidRDefault="0029382F" w:rsidP="0029382F">
      <w:pPr>
        <w:rPr>
          <w:rStyle w:val="FontStyle17"/>
          <w:b w:val="0"/>
          <w:i w:val="0"/>
          <w:sz w:val="28"/>
          <w:szCs w:val="28"/>
          <w:lang w:val="ro-RO" w:eastAsia="ro-RO"/>
        </w:rPr>
      </w:pPr>
    </w:p>
    <w:p w14:paraId="6F83E37C" w14:textId="77777777" w:rsidR="0029382F" w:rsidRPr="009A3183" w:rsidRDefault="0029382F" w:rsidP="0029382F">
      <w:pPr>
        <w:rPr>
          <w:rStyle w:val="FontStyle17"/>
          <w:b w:val="0"/>
          <w:i w:val="0"/>
          <w:sz w:val="28"/>
          <w:szCs w:val="28"/>
          <w:lang w:val="ro-RO" w:eastAsia="ro-RO"/>
        </w:rPr>
      </w:pPr>
    </w:p>
    <w:p w14:paraId="31BB0402" w14:textId="77777777" w:rsidR="0029382F" w:rsidRPr="009A3183" w:rsidRDefault="0029382F" w:rsidP="0029382F">
      <w:pPr>
        <w:jc w:val="center"/>
        <w:rPr>
          <w:rFonts w:ascii="Times New Roman" w:hAnsi="Times New Roman"/>
          <w:b/>
          <w:lang w:val="ro-RO" w:eastAsia="ru-RU"/>
        </w:rPr>
      </w:pPr>
      <w:r w:rsidRPr="009A3183">
        <w:rPr>
          <w:rStyle w:val="FontStyle17"/>
          <w:i w:val="0"/>
          <w:sz w:val="28"/>
          <w:szCs w:val="28"/>
          <w:lang w:val="ro-RO" w:eastAsia="ro-RO"/>
        </w:rPr>
        <w:t>Bunurile transmis</w:t>
      </w:r>
      <w:r w:rsidR="00E0143A" w:rsidRPr="009A3183">
        <w:rPr>
          <w:rStyle w:val="FontStyle17"/>
          <w:i w:val="0"/>
          <w:sz w:val="28"/>
          <w:szCs w:val="28"/>
          <w:lang w:val="ro-RO" w:eastAsia="ro-RO"/>
        </w:rPr>
        <w:t>e din administrarea  Secției ra</w:t>
      </w:r>
      <w:r w:rsidRPr="009A3183">
        <w:rPr>
          <w:rStyle w:val="FontStyle17"/>
          <w:i w:val="0"/>
          <w:sz w:val="28"/>
          <w:szCs w:val="28"/>
          <w:lang w:val="ro-RO" w:eastAsia="ro-RO"/>
        </w:rPr>
        <w:t xml:space="preserve">ionale Cultură Rîșcani    în administrarea   Centrului  de  plasament  ,,Alinare” </w:t>
      </w:r>
      <w:r w:rsidRPr="009A3183">
        <w:rPr>
          <w:rFonts w:ascii="Times New Roman" w:hAnsi="Times New Roman"/>
          <w:b/>
          <w:sz w:val="28"/>
          <w:szCs w:val="28"/>
          <w:lang w:val="ro-RO"/>
        </w:rPr>
        <w:t xml:space="preserve"> or.Costești</w:t>
      </w:r>
    </w:p>
    <w:p w14:paraId="6E959338" w14:textId="77777777" w:rsidR="0029382F" w:rsidRPr="009A3183" w:rsidRDefault="0029382F" w:rsidP="0029382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B3DCB05" w14:textId="77777777" w:rsidR="0029382F" w:rsidRPr="009A3183" w:rsidRDefault="0029382F" w:rsidP="0029382F">
      <w:pPr>
        <w:jc w:val="center"/>
        <w:rPr>
          <w:rFonts w:ascii="Times New Roman" w:hAnsi="Times New Roman"/>
          <w:b/>
          <w:i/>
          <w:lang w:val="ro-RO"/>
        </w:rPr>
      </w:pPr>
    </w:p>
    <w:p w14:paraId="0CA26C71" w14:textId="77777777" w:rsidR="0029382F" w:rsidRPr="009A3183" w:rsidRDefault="0029382F" w:rsidP="0029382F">
      <w:pPr>
        <w:jc w:val="center"/>
        <w:rPr>
          <w:rFonts w:ascii="Times New Roman" w:hAnsi="Times New Roman"/>
          <w:b/>
          <w:i/>
          <w:sz w:val="18"/>
          <w:szCs w:val="18"/>
          <w:lang w:val="ro-RO"/>
        </w:rPr>
      </w:pPr>
    </w:p>
    <w:tbl>
      <w:tblPr>
        <w:tblStyle w:val="a7"/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4"/>
        <w:gridCol w:w="3447"/>
        <w:gridCol w:w="1134"/>
        <w:gridCol w:w="1276"/>
        <w:gridCol w:w="1277"/>
        <w:gridCol w:w="1257"/>
      </w:tblGrid>
      <w:tr w:rsidR="0029382F" w:rsidRPr="009A3183" w14:paraId="1BDC5F0B" w14:textId="77777777" w:rsidTr="0029382F">
        <w:trPr>
          <w:trHeight w:val="84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D4A3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43C9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Denumirea obiectului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564E" w14:textId="77777777" w:rsidR="0029382F" w:rsidRPr="009A3183" w:rsidRDefault="0029382F" w:rsidP="0029382F">
            <w:pPr>
              <w:ind w:left="-103" w:right="-10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cantitate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179" w14:textId="77777777" w:rsidR="0029382F" w:rsidRPr="009A3183" w:rsidRDefault="0029382F" w:rsidP="0029382F">
            <w:pPr>
              <w:ind w:left="-11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preț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3F34" w14:textId="77777777" w:rsidR="0029382F" w:rsidRPr="009A3183" w:rsidRDefault="0029382F" w:rsidP="0029382F">
            <w:pPr>
              <w:ind w:left="-11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suma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C55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notă</w:t>
            </w:r>
          </w:p>
        </w:tc>
      </w:tr>
      <w:tr w:rsidR="0029382F" w:rsidRPr="009A3183" w14:paraId="3FD28396" w14:textId="77777777" w:rsidTr="0029382F">
        <w:trPr>
          <w:trHeight w:val="10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DB4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01E3" w14:textId="77777777" w:rsidR="0029382F" w:rsidRPr="009A3183" w:rsidRDefault="0029382F" w:rsidP="004D1221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Style w:val="FontStyle17"/>
                <w:sz w:val="28"/>
                <w:szCs w:val="28"/>
                <w:lang w:val="ro-RO" w:eastAsia="ro-RO"/>
              </w:rPr>
              <w:t xml:space="preserve"> </w:t>
            </w:r>
            <w:r w:rsidR="004D1221" w:rsidRPr="009A3183">
              <w:rPr>
                <w:rStyle w:val="FontStyle17"/>
                <w:sz w:val="28"/>
                <w:szCs w:val="28"/>
                <w:lang w:val="ro-RO" w:eastAsia="ro-RO"/>
              </w:rPr>
              <w:t>Cărbune</w:t>
            </w:r>
            <w:r w:rsidRPr="009A3183">
              <w:rPr>
                <w:rStyle w:val="FontStyle17"/>
                <w:sz w:val="28"/>
                <w:szCs w:val="28"/>
                <w:lang w:val="ro-RO" w:eastAsia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1FBB" w14:textId="77777777" w:rsidR="0029382F" w:rsidRPr="009A3183" w:rsidRDefault="004D1221" w:rsidP="00E0143A">
            <w:pPr>
              <w:ind w:left="-103" w:right="-105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="00E0143A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13</w:t>
            </w: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09A" w14:textId="77777777" w:rsidR="0029382F" w:rsidRPr="009A3183" w:rsidRDefault="00E0143A" w:rsidP="004D1221">
            <w:pPr>
              <w:ind w:left="-111"/>
              <w:jc w:val="righ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>7000</w:t>
            </w:r>
            <w:r w:rsidR="004D1221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29382F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B5A" w14:textId="77777777" w:rsidR="0029382F" w:rsidRPr="009A3183" w:rsidRDefault="00E0143A" w:rsidP="0029382F">
            <w:pPr>
              <w:ind w:left="-111"/>
              <w:jc w:val="righ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>91</w:t>
            </w:r>
            <w:r w:rsidR="004D1221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000</w:t>
            </w:r>
            <w:r w:rsidR="0029382F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982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29382F" w:rsidRPr="009A3183" w14:paraId="5EE36ADE" w14:textId="77777777" w:rsidTr="0029382F">
        <w:trPr>
          <w:trHeight w:val="3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6A6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FA05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891B" w14:textId="77777777" w:rsidR="0029382F" w:rsidRPr="009A3183" w:rsidRDefault="0029382F" w:rsidP="0029382F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8AE2" w14:textId="77777777" w:rsidR="0029382F" w:rsidRPr="009A3183" w:rsidRDefault="0029382F" w:rsidP="0029382F">
            <w:pPr>
              <w:ind w:left="-111"/>
              <w:jc w:val="righ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AACF" w14:textId="77777777" w:rsidR="0029382F" w:rsidRPr="009A3183" w:rsidRDefault="0029382F" w:rsidP="00E0143A">
            <w:pPr>
              <w:ind w:left="-111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E0143A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91</w:t>
            </w:r>
            <w:r w:rsidR="004D1221" w:rsidRPr="009A3183">
              <w:rPr>
                <w:rFonts w:ascii="Times New Roman" w:hAnsi="Times New Roman"/>
                <w:sz w:val="28"/>
                <w:szCs w:val="28"/>
                <w:lang w:val="ro-RO"/>
              </w:rPr>
              <w:t>000</w:t>
            </w:r>
            <w:r w:rsidRPr="009A31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591" w14:textId="77777777" w:rsidR="0029382F" w:rsidRPr="009A3183" w:rsidRDefault="0029382F" w:rsidP="0029382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5587B5C4" w14:textId="77777777" w:rsidR="0029382F" w:rsidRPr="009A3183" w:rsidRDefault="0029382F" w:rsidP="0029382F">
      <w:pPr>
        <w:jc w:val="center"/>
        <w:rPr>
          <w:rFonts w:ascii="Times New Roman" w:hAnsi="Times New Roman"/>
          <w:i/>
          <w:lang w:val="ro-RO" w:eastAsia="ru-RU"/>
        </w:rPr>
      </w:pPr>
    </w:p>
    <w:p w14:paraId="5255085A" w14:textId="77777777" w:rsidR="0029382F" w:rsidRPr="009A3183" w:rsidRDefault="0029382F" w:rsidP="0029382F">
      <w:pPr>
        <w:jc w:val="center"/>
        <w:rPr>
          <w:rFonts w:ascii="Times New Roman" w:hAnsi="Times New Roman"/>
          <w:i/>
          <w:lang w:val="ro-RO" w:eastAsia="ru-RU"/>
        </w:rPr>
      </w:pPr>
    </w:p>
    <w:p w14:paraId="232E50F8" w14:textId="77777777" w:rsidR="0029382F" w:rsidRPr="009A3183" w:rsidRDefault="0029382F" w:rsidP="0029382F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42E4FFA1" w14:textId="77777777" w:rsidR="0029382F" w:rsidRPr="009A3183" w:rsidRDefault="0029382F" w:rsidP="0029382F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  <w:r w:rsidRPr="009A3183">
        <w:rPr>
          <w:rStyle w:val="FontStyle17"/>
          <w:sz w:val="28"/>
          <w:szCs w:val="28"/>
          <w:lang w:val="ro-RO" w:eastAsia="ro-RO"/>
        </w:rPr>
        <w:t>Secretar</w:t>
      </w:r>
    </w:p>
    <w:p w14:paraId="662F8C8B" w14:textId="77777777" w:rsidR="0029382F" w:rsidRPr="009A3183" w:rsidRDefault="0029382F" w:rsidP="0029382F">
      <w:pPr>
        <w:pStyle w:val="Style12"/>
        <w:widowControl/>
        <w:rPr>
          <w:rStyle w:val="FontStyle17"/>
          <w:sz w:val="28"/>
          <w:szCs w:val="28"/>
          <w:lang w:val="ro-RO" w:eastAsia="ro-RO"/>
        </w:rPr>
      </w:pPr>
      <w:r w:rsidRPr="009A3183">
        <w:rPr>
          <w:rStyle w:val="FontStyle17"/>
          <w:sz w:val="28"/>
          <w:szCs w:val="28"/>
          <w:lang w:val="ro-RO" w:eastAsia="ro-RO"/>
        </w:rPr>
        <w:t xml:space="preserve">   al Consiliului Raional</w:t>
      </w:r>
      <w:r w:rsidRPr="009A3183">
        <w:rPr>
          <w:rStyle w:val="FontStyle17"/>
          <w:sz w:val="28"/>
          <w:szCs w:val="28"/>
          <w:lang w:val="ro-RO" w:eastAsia="ro-RO"/>
        </w:rPr>
        <w:tab/>
      </w:r>
      <w:r w:rsidRPr="009A3183">
        <w:rPr>
          <w:rStyle w:val="FontStyle17"/>
          <w:sz w:val="28"/>
          <w:szCs w:val="28"/>
          <w:lang w:val="ro-RO" w:eastAsia="ro-RO"/>
        </w:rPr>
        <w:tab/>
        <w:t xml:space="preserve">        </w:t>
      </w:r>
      <w:r w:rsidRPr="009A3183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492F8E28" w14:textId="77777777" w:rsidR="0029382F" w:rsidRPr="009A3183" w:rsidRDefault="0029382F" w:rsidP="0029382F">
      <w:pPr>
        <w:pStyle w:val="Style12"/>
        <w:widowControl/>
        <w:rPr>
          <w:rStyle w:val="FontStyle17"/>
          <w:sz w:val="28"/>
          <w:szCs w:val="28"/>
          <w:lang w:val="ro-RO" w:eastAsia="ro-RO"/>
        </w:rPr>
      </w:pPr>
    </w:p>
    <w:p w14:paraId="406D7052" w14:textId="77777777" w:rsidR="0029382F" w:rsidRPr="009A3183" w:rsidRDefault="0029382F" w:rsidP="0029382F">
      <w:pPr>
        <w:pStyle w:val="Style12"/>
        <w:widowControl/>
        <w:rPr>
          <w:rStyle w:val="FontStyle17"/>
          <w:sz w:val="28"/>
          <w:szCs w:val="28"/>
          <w:lang w:val="ro-RO" w:eastAsia="ro-RO"/>
        </w:rPr>
      </w:pPr>
    </w:p>
    <w:p w14:paraId="417AC0D2" w14:textId="77777777" w:rsidR="0029382F" w:rsidRPr="009A3183" w:rsidRDefault="0029382F" w:rsidP="0029382F">
      <w:pPr>
        <w:pStyle w:val="Style12"/>
        <w:widowControl/>
        <w:rPr>
          <w:rStyle w:val="FontStyle17"/>
          <w:sz w:val="28"/>
          <w:szCs w:val="28"/>
          <w:lang w:val="ro-RO" w:eastAsia="ro-RO"/>
        </w:rPr>
      </w:pPr>
    </w:p>
    <w:p w14:paraId="1D4419A0" w14:textId="77777777" w:rsidR="0029382F" w:rsidRPr="009A3183" w:rsidRDefault="0029382F" w:rsidP="0029382F">
      <w:pPr>
        <w:pStyle w:val="Style10"/>
        <w:widowControl/>
        <w:ind w:left="357"/>
        <w:rPr>
          <w:rStyle w:val="FontStyle17"/>
          <w:sz w:val="28"/>
          <w:szCs w:val="28"/>
          <w:lang w:val="ro-RO" w:eastAsia="ro-RO"/>
        </w:rPr>
      </w:pPr>
    </w:p>
    <w:p w14:paraId="5897C0BA" w14:textId="77777777" w:rsidR="0029382F" w:rsidRPr="009A3183" w:rsidRDefault="0029382F" w:rsidP="0029382F">
      <w:pPr>
        <w:pStyle w:val="Style10"/>
        <w:widowControl/>
        <w:ind w:left="357"/>
        <w:rPr>
          <w:rStyle w:val="FontStyle17"/>
          <w:sz w:val="28"/>
          <w:szCs w:val="28"/>
          <w:lang w:val="ro-RO" w:eastAsia="ro-RO"/>
        </w:rPr>
      </w:pPr>
    </w:p>
    <w:p w14:paraId="50C982D9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5DADB285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6BA68389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6E111C32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2173AD11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6DC3253D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72787A9C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1304B0C7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35FE90BE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0203A9AF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61915E30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20D73973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7BC3AB5E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1C923700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3054CC99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4039DC01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06B9E4B7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2487E57F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0C7C08A4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0D642458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55D2F040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1857AE81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76CE49E0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62F50D5C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6E0E6D58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3A85AA87" w14:textId="7777777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</w:p>
    <w:p w14:paraId="5F2DF1F5" w14:textId="77777777" w:rsidR="0029382F" w:rsidRPr="009A3183" w:rsidRDefault="0029382F" w:rsidP="0029382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sz w:val="28"/>
          <w:szCs w:val="28"/>
          <w:lang w:val="ro-RO"/>
        </w:rPr>
        <w:lastRenderedPageBreak/>
        <w:t>NOTA INFORMATIVĂ</w:t>
      </w:r>
    </w:p>
    <w:p w14:paraId="00A836CC" w14:textId="77777777" w:rsidR="0029382F" w:rsidRPr="009A3183" w:rsidRDefault="0029382F" w:rsidP="0029382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 xml:space="preserve">la proiectul deciziei  </w:t>
      </w:r>
      <w:r w:rsidRPr="009A3183">
        <w:rPr>
          <w:rFonts w:ascii="Times New Roman" w:hAnsi="Times New Roman"/>
          <w:b/>
          <w:i/>
          <w:sz w:val="28"/>
          <w:szCs w:val="28"/>
          <w:lang w:val="ro-RO"/>
        </w:rPr>
        <w:t>„Cu privire la transmiterea  în administrare a bunurilor”,  202</w:t>
      </w:r>
      <w:r w:rsidR="00E0143A" w:rsidRPr="009A3183">
        <w:rPr>
          <w:rFonts w:ascii="Times New Roman" w:hAnsi="Times New Roman"/>
          <w:b/>
          <w:i/>
          <w:sz w:val="28"/>
          <w:szCs w:val="28"/>
          <w:lang w:val="ro-RO"/>
        </w:rPr>
        <w:t>3</w:t>
      </w:r>
    </w:p>
    <w:p w14:paraId="504AEE13" w14:textId="77777777" w:rsidR="0029382F" w:rsidRPr="009A3183" w:rsidRDefault="0029382F" w:rsidP="0029382F">
      <w:pPr>
        <w:tabs>
          <w:tab w:val="left" w:pos="2460"/>
        </w:tabs>
        <w:rPr>
          <w:rFonts w:ascii="Times New Roman" w:hAnsi="Times New Roman"/>
          <w:lang w:val="ro-RO"/>
        </w:rPr>
      </w:pPr>
      <w:r w:rsidRPr="009A3183">
        <w:rPr>
          <w:rFonts w:ascii="Times New Roman" w:hAnsi="Times New Roman"/>
          <w:lang w:val="ro-RO"/>
        </w:rPr>
        <w:tab/>
      </w:r>
    </w:p>
    <w:p w14:paraId="3412EFCE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1.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Denumirea autorului proiectului</w:t>
      </w:r>
      <w:r w:rsidRPr="009A3183">
        <w:rPr>
          <w:rFonts w:ascii="Times New Roman" w:hAnsi="Times New Roman"/>
          <w:sz w:val="28"/>
          <w:szCs w:val="28"/>
          <w:lang w:val="ro-RO"/>
        </w:rPr>
        <w:t>: În calitate de autor este Șef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>a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Secției raionale Cultură, </w:t>
      </w:r>
      <w:r w:rsidR="00E0143A" w:rsidRPr="009A3183">
        <w:rPr>
          <w:rFonts w:ascii="Times New Roman" w:hAnsi="Times New Roman"/>
          <w:sz w:val="28"/>
          <w:szCs w:val="28"/>
          <w:lang w:val="ro-RO"/>
        </w:rPr>
        <w:t>Calistru Ulea</w:t>
      </w:r>
      <w:r w:rsidRPr="009A3183">
        <w:rPr>
          <w:rFonts w:ascii="Times New Roman" w:hAnsi="Times New Roman"/>
          <w:sz w:val="28"/>
          <w:szCs w:val="28"/>
          <w:lang w:val="ro-RO"/>
        </w:rPr>
        <w:t>,  responsabil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>ă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de elaborarea şi promovarea proiectului de decizie. </w:t>
      </w:r>
    </w:p>
    <w:p w14:paraId="55868621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2.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Condiţiile ce au impus elaborarea proiectului</w:t>
      </w:r>
      <w:r w:rsidRPr="009A3183">
        <w:rPr>
          <w:rFonts w:ascii="Times New Roman" w:hAnsi="Times New Roman"/>
          <w:sz w:val="28"/>
          <w:szCs w:val="28"/>
          <w:lang w:val="ro-RO"/>
        </w:rPr>
        <w:t>: Proiectul deciziei a fost elaborat la solicitarea Secției raionale Cultură Rîșcani.</w:t>
      </w:r>
    </w:p>
    <w:p w14:paraId="24D48717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3.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Scopul şi obiectivele proiectului: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 xml:space="preserve">asigurarea </w:t>
      </w:r>
      <w:r w:rsidRPr="009A3183">
        <w:rPr>
          <w:rFonts w:ascii="Times New Roman" w:hAnsi="Times New Roman"/>
          <w:sz w:val="28"/>
          <w:szCs w:val="28"/>
          <w:lang w:val="ro-RO"/>
        </w:rPr>
        <w:t>corectitudin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>ii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evidenței contabile a bunurilor realizată prin colaborare între instituțiile din subordinea Consiliului raional. </w:t>
      </w:r>
    </w:p>
    <w:p w14:paraId="084F54CD" w14:textId="77777777" w:rsidR="00E0143A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4.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Principalele prevederi ale proiectului şi evidenţierea elementelor noi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: Prin proiectul de decizie se propune aprobarea transmiterii </w:t>
      </w:r>
      <w:r w:rsidR="00E0143A" w:rsidRPr="009A3183">
        <w:rPr>
          <w:rFonts w:ascii="Times New Roman" w:hAnsi="Times New Roman"/>
          <w:sz w:val="28"/>
          <w:szCs w:val="28"/>
          <w:lang w:val="ro-RO"/>
        </w:rPr>
        <w:t>bunurilor, în suma de 91</w:t>
      </w:r>
      <w:r w:rsidR="004D1221" w:rsidRPr="009A3183">
        <w:rPr>
          <w:rFonts w:ascii="Times New Roman" w:hAnsi="Times New Roman"/>
          <w:sz w:val="28"/>
          <w:szCs w:val="28"/>
          <w:lang w:val="ro-RO"/>
        </w:rPr>
        <w:t>000,00 lei, cu titlu gratuit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 xml:space="preserve"> din</w:t>
      </w:r>
      <w:r w:rsidR="004D1221" w:rsidRPr="009A318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 xml:space="preserve">administrarea 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S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>ecția raională Cultură Rîșcani în administrarea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Centrul de </w:t>
      </w:r>
      <w:r w:rsidR="00532937" w:rsidRPr="009A3183">
        <w:rPr>
          <w:rFonts w:ascii="Times New Roman" w:hAnsi="Times New Roman"/>
          <w:sz w:val="28"/>
          <w:szCs w:val="28"/>
          <w:lang w:val="ro-RO"/>
        </w:rPr>
        <w:t xml:space="preserve">PPAV </w:t>
      </w:r>
    </w:p>
    <w:p w14:paraId="6674EEF9" w14:textId="77777777" w:rsidR="0029382F" w:rsidRPr="009A3183" w:rsidRDefault="00532937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” Alinare” Costești ,proprietatea publică a Consiliului Raional Rîșcani; instituirea comisiei de transmitere a bunurilor; stabilirea obligativității contabilităților instituțiilor respective de a</w:t>
      </w:r>
      <w:r w:rsidR="004D1221" w:rsidRPr="009A318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A3183">
        <w:rPr>
          <w:rFonts w:ascii="Times New Roman" w:hAnsi="Times New Roman"/>
          <w:sz w:val="28"/>
          <w:szCs w:val="28"/>
          <w:lang w:val="ro-RO"/>
        </w:rPr>
        <w:t>perfecta actele de transmitere în conformitate cu legislația în vigoare și efectuarea schimbărilor conform deciziei date; desemnarea responsabilului de executarea prezentei decizii, dna L.Pelin, director, Centrul de Plasament pentru Persoane Adulte și Vârstnice ”Alinare” or.Costești.</w:t>
      </w:r>
    </w:p>
    <w:p w14:paraId="2F00B0A2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5.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Fundamentarea economico-financiară.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Implementarea prezentului proiect se efectuează conform legislației evidenței contabile și actelor normative privind transmiterea și evidența bunurilor. Această procedură nu necesită cheltuieli financiare.</w:t>
      </w:r>
    </w:p>
    <w:p w14:paraId="4884F917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6.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Modul de încorporare  actului în cadrul normativ în vigoare: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Proiectul de decizie este elaborat în conformitate </w:t>
      </w:r>
      <w:r w:rsidRPr="009A3183">
        <w:rPr>
          <w:rStyle w:val="FontStyle18"/>
          <w:sz w:val="28"/>
          <w:szCs w:val="28"/>
          <w:lang w:val="ro-RO" w:eastAsia="ro-RO"/>
        </w:rPr>
        <w:t>cu art.</w:t>
      </w:r>
      <w:r w:rsidR="00532937" w:rsidRPr="009A3183">
        <w:rPr>
          <w:rStyle w:val="FontStyle18"/>
          <w:sz w:val="28"/>
          <w:szCs w:val="28"/>
          <w:lang w:val="ro-RO" w:eastAsia="ro-RO"/>
        </w:rPr>
        <w:t>43</w:t>
      </w:r>
      <w:r w:rsidRPr="009A3183">
        <w:rPr>
          <w:rStyle w:val="FontStyle18"/>
          <w:sz w:val="28"/>
          <w:szCs w:val="28"/>
          <w:lang w:val="ro-RO" w:eastAsia="ro-RO"/>
        </w:rPr>
        <w:t>,</w:t>
      </w:r>
      <w:r w:rsidR="00532937" w:rsidRPr="009A3183">
        <w:rPr>
          <w:rStyle w:val="FontStyle18"/>
          <w:sz w:val="28"/>
          <w:szCs w:val="28"/>
          <w:lang w:val="ro-RO" w:eastAsia="ro-RO"/>
        </w:rPr>
        <w:t xml:space="preserve"> alin.(1), lit.</w:t>
      </w:r>
      <w:r w:rsidR="00213671" w:rsidRPr="009A3183">
        <w:rPr>
          <w:rStyle w:val="FontStyle18"/>
          <w:sz w:val="28"/>
          <w:szCs w:val="28"/>
          <w:lang w:val="ro-RO" w:eastAsia="ro-RO"/>
        </w:rPr>
        <w:t xml:space="preserve"> c) din Legea nr.</w:t>
      </w:r>
      <w:r w:rsidRPr="009A3183">
        <w:rPr>
          <w:rStyle w:val="FontStyle18"/>
          <w:sz w:val="28"/>
          <w:szCs w:val="28"/>
          <w:lang w:val="ro-RO" w:eastAsia="ro-RO"/>
        </w:rPr>
        <w:t xml:space="preserve">436/2006 privind administraţia publică locală,  p.1 alin.3, p.13-16 al Hotărârea Guvernului nr.901/2015 privind </w:t>
      </w:r>
      <w:r w:rsidRPr="009A3183">
        <w:rPr>
          <w:rFonts w:ascii="Times New Roman" w:hAnsi="Times New Roman"/>
          <w:bCs/>
          <w:color w:val="000000"/>
          <w:sz w:val="28"/>
          <w:szCs w:val="28"/>
          <w:lang w:val="ro-RO"/>
        </w:rPr>
        <w:t>aprobarea Regulamentului cu privire la modul de transmitere a bunurilor proprietate publică</w:t>
      </w:r>
      <w:r w:rsidRPr="009A3183">
        <w:rPr>
          <w:rStyle w:val="FontStyle18"/>
          <w:sz w:val="28"/>
          <w:szCs w:val="28"/>
          <w:lang w:val="ro-RO" w:eastAsia="ro-RO"/>
        </w:rPr>
        <w:t xml:space="preserve">”, 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p.3.3.54 </w:t>
      </w:r>
      <w:r w:rsidR="00213671" w:rsidRPr="009A3183">
        <w:rPr>
          <w:rFonts w:ascii="Times New Roman" w:hAnsi="Times New Roman"/>
          <w:sz w:val="28"/>
          <w:szCs w:val="28"/>
          <w:lang w:val="ro-RO"/>
        </w:rPr>
        <w:t>din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 Ordinului Ministrului Finanțelor nr.216 /2015</w:t>
      </w:r>
      <w:r w:rsidR="00213671" w:rsidRPr="009A3183">
        <w:rPr>
          <w:rFonts w:ascii="Times New Roman" w:hAnsi="Times New Roman"/>
          <w:sz w:val="28"/>
          <w:szCs w:val="28"/>
          <w:lang w:val="ro-RO"/>
        </w:rPr>
        <w:t xml:space="preserve"> cu privire la aprobarea Planului de conturi contabile în sistemul bugetar și a Normelor metodologice privind evidența contabilă și raportarea financiară în sistemul bugetar</w:t>
      </w:r>
      <w:r w:rsidRPr="009A3183">
        <w:rPr>
          <w:rFonts w:ascii="Times New Roman" w:hAnsi="Times New Roman"/>
          <w:sz w:val="28"/>
          <w:szCs w:val="28"/>
          <w:lang w:val="ro-RO"/>
        </w:rPr>
        <w:t>.</w:t>
      </w:r>
    </w:p>
    <w:p w14:paraId="3054B0B6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b/>
          <w:sz w:val="28"/>
          <w:szCs w:val="28"/>
          <w:lang w:val="ro-RO"/>
        </w:rPr>
        <w:t>7.</w:t>
      </w:r>
      <w:r w:rsidRPr="009A3183">
        <w:rPr>
          <w:rFonts w:ascii="Times New Roman" w:hAnsi="Times New Roman"/>
          <w:b/>
          <w:sz w:val="28"/>
          <w:szCs w:val="28"/>
          <w:lang w:val="ro-RO"/>
        </w:rPr>
        <w:tab/>
        <w:t>Consultarea publică a proiectului</w:t>
      </w:r>
      <w:r w:rsidRPr="009A3183">
        <w:rPr>
          <w:rFonts w:ascii="Times New Roman" w:hAnsi="Times New Roman"/>
          <w:sz w:val="28"/>
          <w:szCs w:val="28"/>
          <w:lang w:val="ro-RO"/>
        </w:rPr>
        <w:t>: În scopul respectării prevederilor Legii nr. 239 / 2008 privind transparenţa în procesul decizional, proiectul a fost plasat pe pagina web a consiliului raional www.</w:t>
      </w:r>
      <w:r w:rsidR="00213671" w:rsidRPr="009A3183">
        <w:rPr>
          <w:rFonts w:ascii="Times New Roman" w:hAnsi="Times New Roman"/>
          <w:sz w:val="28"/>
          <w:szCs w:val="28"/>
          <w:lang w:val="ro-RO"/>
        </w:rPr>
        <w:t>consiliul</w:t>
      </w:r>
      <w:r w:rsidRPr="009A3183">
        <w:rPr>
          <w:rFonts w:ascii="Times New Roman" w:hAnsi="Times New Roman"/>
          <w:sz w:val="28"/>
          <w:szCs w:val="28"/>
          <w:lang w:val="ro-RO"/>
        </w:rPr>
        <w:t xml:space="preserve">riscani.md la directoriul Transparenţa decizională, secţiunea Consultări publice ale proiectelor. Proiectul deciziei se prezintă comisiei consultative de specialitate pentru avizare şi se propune Consiliului raional pentru examinare şi adoptare în şedinţă. </w:t>
      </w:r>
    </w:p>
    <w:p w14:paraId="3C0C094A" w14:textId="77777777" w:rsidR="0029382F" w:rsidRPr="009A3183" w:rsidRDefault="0029382F" w:rsidP="0029382F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A3183">
        <w:rPr>
          <w:rFonts w:ascii="Times New Roman" w:hAnsi="Times New Roman"/>
          <w:sz w:val="28"/>
          <w:szCs w:val="28"/>
          <w:lang w:val="ro-RO"/>
        </w:rPr>
        <w:t>8.</w:t>
      </w:r>
      <w:r w:rsidRPr="009A3183">
        <w:rPr>
          <w:rFonts w:ascii="Times New Roman" w:hAnsi="Times New Roman"/>
          <w:sz w:val="28"/>
          <w:szCs w:val="28"/>
          <w:lang w:val="ro-RO"/>
        </w:rPr>
        <w:tab/>
      </w:r>
      <w:r w:rsidRPr="009A3183">
        <w:rPr>
          <w:rFonts w:ascii="Times New Roman" w:hAnsi="Times New Roman"/>
          <w:b/>
          <w:sz w:val="28"/>
          <w:szCs w:val="28"/>
          <w:lang w:val="ro-RO"/>
        </w:rPr>
        <w:t>Constatările expertizei juridice</w:t>
      </w:r>
      <w:r w:rsidRPr="009A3183">
        <w:rPr>
          <w:rFonts w:ascii="Times New Roman" w:hAnsi="Times New Roman"/>
          <w:sz w:val="28"/>
          <w:szCs w:val="28"/>
          <w:lang w:val="ro-RO"/>
        </w:rPr>
        <w:t>. Proiectul de decizie a fost examinat de  Aparatul Secției raionale Cultură, care a confirmat că decizia corespunde normelor legale.</w:t>
      </w:r>
    </w:p>
    <w:p w14:paraId="4FA3BC33" w14:textId="6F9EF617" w:rsidR="0029382F" w:rsidRPr="009A3183" w:rsidRDefault="0029382F" w:rsidP="0029382F">
      <w:pPr>
        <w:rPr>
          <w:rFonts w:ascii="Times New Roman" w:hAnsi="Times New Roman"/>
          <w:b/>
          <w:sz w:val="16"/>
          <w:szCs w:val="16"/>
          <w:lang w:val="ro-RO"/>
        </w:rPr>
      </w:pPr>
      <w:r w:rsidRPr="009A3183">
        <w:rPr>
          <w:rFonts w:ascii="Times New Roman" w:hAnsi="Times New Roman"/>
          <w:b/>
          <w:i/>
          <w:sz w:val="28"/>
          <w:szCs w:val="28"/>
          <w:lang w:val="ro-RO"/>
        </w:rPr>
        <w:t xml:space="preserve">    Șef</w:t>
      </w:r>
      <w:r w:rsidR="00E0143A" w:rsidRPr="009A3183">
        <w:rPr>
          <w:rFonts w:ascii="Times New Roman" w:hAnsi="Times New Roman"/>
          <w:b/>
          <w:i/>
          <w:sz w:val="28"/>
          <w:szCs w:val="28"/>
          <w:lang w:val="ro-RO"/>
        </w:rPr>
        <w:t>ă</w:t>
      </w:r>
      <w:r w:rsidRPr="009A3183">
        <w:rPr>
          <w:rFonts w:ascii="Times New Roman" w:hAnsi="Times New Roman"/>
          <w:b/>
          <w:i/>
          <w:sz w:val="28"/>
          <w:szCs w:val="28"/>
          <w:lang w:val="ro-RO"/>
        </w:rPr>
        <w:t xml:space="preserve">  Secție raională     Cultură  Rîșcani             </w:t>
      </w:r>
      <w:r w:rsidR="00213671" w:rsidRPr="009A3183">
        <w:rPr>
          <w:rFonts w:ascii="Times New Roman" w:hAnsi="Times New Roman"/>
          <w:b/>
          <w:i/>
          <w:sz w:val="28"/>
          <w:szCs w:val="28"/>
          <w:lang w:val="ro-RO"/>
        </w:rPr>
        <w:t xml:space="preserve">           </w:t>
      </w:r>
      <w:r w:rsidRPr="009A3183">
        <w:rPr>
          <w:rFonts w:ascii="Times New Roman" w:hAnsi="Times New Roman"/>
          <w:b/>
          <w:i/>
          <w:sz w:val="28"/>
          <w:szCs w:val="28"/>
          <w:lang w:val="ro-RO"/>
        </w:rPr>
        <w:t xml:space="preserve">     </w:t>
      </w:r>
      <w:r w:rsidR="00E0143A" w:rsidRPr="009A3183">
        <w:rPr>
          <w:rFonts w:ascii="Times New Roman" w:hAnsi="Times New Roman"/>
          <w:b/>
          <w:i/>
          <w:sz w:val="28"/>
          <w:szCs w:val="28"/>
          <w:lang w:val="ro-RO"/>
        </w:rPr>
        <w:t>Calistru Ulea</w:t>
      </w:r>
    </w:p>
    <w:sectPr w:rsidR="0029382F" w:rsidRPr="009A3183" w:rsidSect="009A318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5EAE"/>
    <w:multiLevelType w:val="hybridMultilevel"/>
    <w:tmpl w:val="F6DE5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2F12"/>
    <w:multiLevelType w:val="multilevel"/>
    <w:tmpl w:val="9288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2" w15:restartNumberingAfterBreak="0">
    <w:nsid w:val="72B2662C"/>
    <w:multiLevelType w:val="hybridMultilevel"/>
    <w:tmpl w:val="77847CE8"/>
    <w:lvl w:ilvl="0" w:tplc="850EDCA0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74"/>
    <w:rsid w:val="000079FD"/>
    <w:rsid w:val="00051455"/>
    <w:rsid w:val="000B1459"/>
    <w:rsid w:val="000B4C7F"/>
    <w:rsid w:val="000E1C20"/>
    <w:rsid w:val="001103C8"/>
    <w:rsid w:val="0018381B"/>
    <w:rsid w:val="001A2645"/>
    <w:rsid w:val="001C41FE"/>
    <w:rsid w:val="00213671"/>
    <w:rsid w:val="0029382F"/>
    <w:rsid w:val="002B04A0"/>
    <w:rsid w:val="0032749B"/>
    <w:rsid w:val="00377A8B"/>
    <w:rsid w:val="00383141"/>
    <w:rsid w:val="003B29B1"/>
    <w:rsid w:val="003E02A0"/>
    <w:rsid w:val="004229CB"/>
    <w:rsid w:val="004D1221"/>
    <w:rsid w:val="004E7A8E"/>
    <w:rsid w:val="0050490C"/>
    <w:rsid w:val="005276C7"/>
    <w:rsid w:val="00532937"/>
    <w:rsid w:val="0054171D"/>
    <w:rsid w:val="00554030"/>
    <w:rsid w:val="00640AC8"/>
    <w:rsid w:val="006D4BE8"/>
    <w:rsid w:val="00717507"/>
    <w:rsid w:val="007F0D72"/>
    <w:rsid w:val="00816722"/>
    <w:rsid w:val="008238D2"/>
    <w:rsid w:val="00830EEB"/>
    <w:rsid w:val="008B060F"/>
    <w:rsid w:val="008B305F"/>
    <w:rsid w:val="008C6CDE"/>
    <w:rsid w:val="008F1BB6"/>
    <w:rsid w:val="009A0BB9"/>
    <w:rsid w:val="009A2361"/>
    <w:rsid w:val="009A3183"/>
    <w:rsid w:val="009C420C"/>
    <w:rsid w:val="009D1AD5"/>
    <w:rsid w:val="009D7282"/>
    <w:rsid w:val="00A92EC6"/>
    <w:rsid w:val="00AC41ED"/>
    <w:rsid w:val="00AD1354"/>
    <w:rsid w:val="00AF659D"/>
    <w:rsid w:val="00BB3938"/>
    <w:rsid w:val="00C150AF"/>
    <w:rsid w:val="00C15BAE"/>
    <w:rsid w:val="00C25F20"/>
    <w:rsid w:val="00C70794"/>
    <w:rsid w:val="00D65E67"/>
    <w:rsid w:val="00E0143A"/>
    <w:rsid w:val="00E135D5"/>
    <w:rsid w:val="00E80979"/>
    <w:rsid w:val="00E8230D"/>
    <w:rsid w:val="00EA7753"/>
    <w:rsid w:val="00EC0674"/>
    <w:rsid w:val="00EF5170"/>
    <w:rsid w:val="00F370E7"/>
    <w:rsid w:val="00F52C6A"/>
    <w:rsid w:val="00F97C18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E56E1"/>
  <w15:docId w15:val="{4D7F069F-F97D-4D48-99D3-03FCCE4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B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E0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B6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E02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5">
    <w:name w:val="No Spacing"/>
    <w:uiPriority w:val="1"/>
    <w:qFormat/>
    <w:rsid w:val="003E02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B305F"/>
    <w:pPr>
      <w:ind w:left="720"/>
      <w:contextualSpacing/>
    </w:pPr>
    <w:rPr>
      <w:rFonts w:ascii="Times New Roman" w:hAnsi="Times New Roman"/>
      <w:lang w:val="ro-RO" w:eastAsia="ru-RU" w:bidi="ar-SA"/>
    </w:rPr>
  </w:style>
  <w:style w:type="paragraph" w:customStyle="1" w:styleId="Style12">
    <w:name w:val="Style12"/>
    <w:basedOn w:val="a"/>
    <w:rsid w:val="008B305F"/>
    <w:pPr>
      <w:widowControl w:val="0"/>
      <w:autoSpaceDE w:val="0"/>
      <w:autoSpaceDN w:val="0"/>
      <w:adjustRightInd w:val="0"/>
      <w:spacing w:line="326" w:lineRule="exact"/>
      <w:ind w:firstLine="782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rsid w:val="008B305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7">
    <w:name w:val="Font Style17"/>
    <w:basedOn w:val="a0"/>
    <w:rsid w:val="008B305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rsid w:val="008B305F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8B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4</cp:revision>
  <cp:lastPrinted>2023-11-13T06:38:00Z</cp:lastPrinted>
  <dcterms:created xsi:type="dcterms:W3CDTF">2023-11-02T14:33:00Z</dcterms:created>
  <dcterms:modified xsi:type="dcterms:W3CDTF">2023-11-13T06:39:00Z</dcterms:modified>
</cp:coreProperties>
</file>