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DBC0" w14:textId="77777777" w:rsidR="00D3334F" w:rsidRDefault="001F380C" w:rsidP="00D3334F">
      <w:pPr>
        <w:spacing w:line="360" w:lineRule="auto"/>
        <w:jc w:val="center"/>
      </w:pPr>
      <w:r>
        <w:object w:dxaOrig="1440" w:dyaOrig="1440" w14:anchorId="323A8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15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30619831" r:id="rId6"/>
        </w:object>
      </w:r>
      <w:r w:rsidR="00D3334F">
        <w:t>REPUBLICA  MOLDOVA</w:t>
      </w:r>
      <w:r w:rsidR="00D3334F">
        <w:tab/>
      </w:r>
      <w:r w:rsidR="00D3334F">
        <w:rPr>
          <w:lang w:val="en-US"/>
        </w:rPr>
        <w:t xml:space="preserve">     </w:t>
      </w:r>
      <w:r w:rsidR="00D3334F">
        <w:rPr>
          <w:lang w:val="en-US"/>
        </w:rPr>
        <w:tab/>
        <w:t xml:space="preserve">                              </w:t>
      </w:r>
      <w:r w:rsidR="00D3334F">
        <w:t>РЕСПУБЛИКА  МОЛДОВА</w:t>
      </w:r>
    </w:p>
    <w:p w14:paraId="6AC2091F" w14:textId="77777777" w:rsidR="00D3334F" w:rsidRDefault="00D3334F" w:rsidP="00D3334F">
      <w:pPr>
        <w:rPr>
          <w:b/>
          <w:sz w:val="28"/>
        </w:rPr>
      </w:pPr>
      <w:r>
        <w:t xml:space="preserve">        </w:t>
      </w:r>
      <w:r>
        <w:rPr>
          <w:b/>
          <w:sz w:val="28"/>
        </w:rPr>
        <w:t xml:space="preserve">CONSILIUL   RAIONAL </w:t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/>
          <w:sz w:val="28"/>
        </w:rPr>
        <w:t>РАЙОННЫЙ СОВЕТ</w:t>
      </w:r>
    </w:p>
    <w:p w14:paraId="30E4E931" w14:textId="77777777" w:rsidR="00D3334F" w:rsidRPr="00D3334F" w:rsidRDefault="00D3334F" w:rsidP="002564AD">
      <w:pPr>
        <w:pStyle w:val="3"/>
        <w:jc w:val="center"/>
        <w:rPr>
          <w:sz w:val="28"/>
          <w:lang w:val="en-US"/>
        </w:rPr>
      </w:pPr>
      <w:r>
        <w:rPr>
          <w:lang w:val="en-US"/>
        </w:rPr>
        <w:t>R</w:t>
      </w:r>
      <w:r w:rsidRPr="00D3334F">
        <w:rPr>
          <w:lang w:val="en-US"/>
        </w:rPr>
        <w:t>ÎŞ</w:t>
      </w:r>
      <w:r>
        <w:rPr>
          <w:lang w:val="en-US"/>
        </w:rPr>
        <w:t>CANI</w:t>
      </w:r>
      <w:r w:rsidRPr="00D3334F">
        <w:rPr>
          <w:lang w:val="en-US"/>
        </w:rPr>
        <w:t xml:space="preserve"> </w:t>
      </w:r>
      <w:r w:rsidRPr="00D3334F">
        <w:rPr>
          <w:lang w:val="en-US"/>
        </w:rPr>
        <w:tab/>
      </w:r>
      <w:r w:rsidRPr="00D3334F">
        <w:rPr>
          <w:lang w:val="en-US"/>
        </w:rPr>
        <w:tab/>
      </w:r>
      <w:r w:rsidRPr="00D3334F">
        <w:rPr>
          <w:lang w:val="en-US"/>
        </w:rPr>
        <w:tab/>
      </w:r>
      <w:r w:rsidRPr="00D3334F">
        <w:rPr>
          <w:lang w:val="en-US"/>
        </w:rPr>
        <w:tab/>
      </w:r>
      <w:r w:rsidRPr="00D3334F">
        <w:rPr>
          <w:lang w:val="en-US"/>
        </w:rPr>
        <w:tab/>
      </w:r>
      <w:r w:rsidRPr="00D3334F">
        <w:rPr>
          <w:lang w:val="en-US"/>
        </w:rPr>
        <w:tab/>
        <w:t xml:space="preserve">       </w:t>
      </w:r>
      <w:r>
        <w:t>РЫШКАНЬ</w:t>
      </w:r>
    </w:p>
    <w:p w14:paraId="58D2CB1A" w14:textId="77777777" w:rsidR="00D3334F" w:rsidRPr="001B2726" w:rsidRDefault="00D3334F" w:rsidP="00D3334F">
      <w:pPr>
        <w:jc w:val="right"/>
        <w:rPr>
          <w:i/>
          <w:lang w:val="en-US"/>
        </w:rPr>
      </w:pPr>
      <w:r w:rsidRPr="00D3334F">
        <w:rPr>
          <w:sz w:val="32"/>
          <w:szCs w:val="32"/>
          <w:lang w:val="en-US"/>
        </w:rPr>
        <w:t xml:space="preserve">                      </w:t>
      </w:r>
    </w:p>
    <w:p w14:paraId="375F38AF" w14:textId="17D8355B" w:rsidR="009856F4" w:rsidRDefault="009856F4" w:rsidP="009856F4">
      <w:pPr>
        <w:jc w:val="right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Proiect</w:t>
      </w:r>
    </w:p>
    <w:p w14:paraId="29C6772B" w14:textId="161ED1B1" w:rsidR="00D3334F" w:rsidRDefault="00D3334F" w:rsidP="00D3334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DECIZIE nr. </w:t>
      </w:r>
      <w:r w:rsidR="00067B33">
        <w:rPr>
          <w:b/>
          <w:i/>
          <w:sz w:val="28"/>
          <w:szCs w:val="28"/>
          <w:lang w:val="ro-RO"/>
        </w:rPr>
        <w:t>/</w:t>
      </w:r>
    </w:p>
    <w:p w14:paraId="3DD6747A" w14:textId="48E50C89" w:rsidR="00D3334F" w:rsidRDefault="00D3334F" w:rsidP="00D3334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din   </w:t>
      </w:r>
      <w:r w:rsidR="009856F4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 xml:space="preserve">  decembri</w:t>
      </w:r>
      <w:r w:rsidR="00067B33">
        <w:rPr>
          <w:b/>
          <w:i/>
          <w:sz w:val="28"/>
          <w:szCs w:val="28"/>
          <w:lang w:val="ro-RO"/>
        </w:rPr>
        <w:t>e  2</w:t>
      </w:r>
      <w:r w:rsidR="0057110E">
        <w:rPr>
          <w:b/>
          <w:i/>
          <w:sz w:val="28"/>
          <w:szCs w:val="28"/>
          <w:lang w:val="ro-RO"/>
        </w:rPr>
        <w:t>02</w:t>
      </w:r>
      <w:r w:rsidR="009856F4">
        <w:rPr>
          <w:b/>
          <w:i/>
          <w:sz w:val="28"/>
          <w:szCs w:val="28"/>
          <w:lang w:val="ro-RO"/>
        </w:rPr>
        <w:t>2</w:t>
      </w:r>
    </w:p>
    <w:p w14:paraId="673F4D93" w14:textId="77777777" w:rsidR="00D3334F" w:rsidRDefault="00D3334F" w:rsidP="00D3334F">
      <w:pPr>
        <w:jc w:val="center"/>
        <w:rPr>
          <w:b/>
          <w:i/>
          <w:lang w:val="ro-RO"/>
        </w:rPr>
      </w:pPr>
    </w:p>
    <w:p w14:paraId="028FF7C4" w14:textId="77777777" w:rsidR="00D3334F" w:rsidRPr="002564AD" w:rsidRDefault="00D3334F" w:rsidP="00D3334F">
      <w:pPr>
        <w:jc w:val="both"/>
        <w:rPr>
          <w:b/>
          <w:i/>
          <w:sz w:val="28"/>
          <w:szCs w:val="28"/>
          <w:lang w:val="ro-RO"/>
        </w:rPr>
      </w:pPr>
      <w:r w:rsidRPr="002564AD">
        <w:rPr>
          <w:b/>
          <w:i/>
          <w:sz w:val="28"/>
          <w:szCs w:val="28"/>
          <w:lang w:val="ro-RO"/>
        </w:rPr>
        <w:t xml:space="preserve">Cu privire la aprobarea graficului de concedii ale preşedintelui, </w:t>
      </w:r>
    </w:p>
    <w:p w14:paraId="6820DB3D" w14:textId="77777777" w:rsidR="00D3334F" w:rsidRPr="001B2726" w:rsidRDefault="00D3334F" w:rsidP="00D3334F">
      <w:pPr>
        <w:jc w:val="both"/>
        <w:rPr>
          <w:b/>
          <w:i/>
          <w:sz w:val="28"/>
          <w:szCs w:val="28"/>
          <w:lang w:val="ro-RO"/>
        </w:rPr>
      </w:pPr>
      <w:r w:rsidRPr="001B2726">
        <w:rPr>
          <w:b/>
          <w:i/>
          <w:sz w:val="28"/>
          <w:szCs w:val="28"/>
          <w:lang w:val="ro-RO"/>
        </w:rPr>
        <w:t xml:space="preserve">vicepreşedinţilor raionului, secretarului Consiliului raional, </w:t>
      </w:r>
    </w:p>
    <w:p w14:paraId="4F87A67A" w14:textId="77777777" w:rsidR="00D3334F" w:rsidRPr="001B2726" w:rsidRDefault="00D3334F" w:rsidP="00D3334F">
      <w:pPr>
        <w:jc w:val="both"/>
        <w:rPr>
          <w:b/>
          <w:i/>
          <w:sz w:val="28"/>
          <w:szCs w:val="28"/>
          <w:lang w:val="ro-RO"/>
        </w:rPr>
      </w:pPr>
      <w:r w:rsidRPr="001B2726">
        <w:rPr>
          <w:b/>
          <w:i/>
          <w:sz w:val="28"/>
          <w:szCs w:val="28"/>
          <w:lang w:val="ro-RO"/>
        </w:rPr>
        <w:t xml:space="preserve">şefilor subdiviziunilor Consiului raional, </w:t>
      </w:r>
    </w:p>
    <w:p w14:paraId="220A75B5" w14:textId="77777777" w:rsidR="00D3334F" w:rsidRPr="001B2726" w:rsidRDefault="00D3334F" w:rsidP="00D3334F">
      <w:pPr>
        <w:jc w:val="both"/>
        <w:rPr>
          <w:b/>
          <w:i/>
          <w:sz w:val="28"/>
          <w:szCs w:val="28"/>
          <w:lang w:val="ro-RO"/>
        </w:rPr>
      </w:pPr>
      <w:r w:rsidRPr="001B2726">
        <w:rPr>
          <w:b/>
          <w:i/>
          <w:sz w:val="28"/>
          <w:szCs w:val="28"/>
          <w:lang w:val="ro-RO"/>
        </w:rPr>
        <w:t xml:space="preserve">conducătorilor instituțiilor, fondator al cărora </w:t>
      </w:r>
    </w:p>
    <w:p w14:paraId="06525D00" w14:textId="77777777" w:rsidR="00D3334F" w:rsidRPr="001B2726" w:rsidRDefault="00D3334F" w:rsidP="00D3334F">
      <w:pPr>
        <w:jc w:val="both"/>
        <w:rPr>
          <w:b/>
          <w:i/>
          <w:sz w:val="28"/>
          <w:szCs w:val="28"/>
          <w:lang w:val="ro-RO"/>
        </w:rPr>
      </w:pPr>
      <w:r w:rsidRPr="001B2726">
        <w:rPr>
          <w:b/>
          <w:i/>
          <w:sz w:val="28"/>
          <w:szCs w:val="28"/>
          <w:lang w:val="ro-RO"/>
        </w:rPr>
        <w:t xml:space="preserve">este Consiliul </w:t>
      </w:r>
      <w:r w:rsidR="00067B33">
        <w:rPr>
          <w:b/>
          <w:i/>
          <w:sz w:val="28"/>
          <w:szCs w:val="28"/>
          <w:lang w:val="ro-RO"/>
        </w:rPr>
        <w:t>raional, pentru anul 2023</w:t>
      </w:r>
    </w:p>
    <w:p w14:paraId="20C67DFA" w14:textId="77777777" w:rsidR="00D3334F" w:rsidRPr="001B2726" w:rsidRDefault="00D3334F" w:rsidP="00D3334F">
      <w:pPr>
        <w:rPr>
          <w:b/>
          <w:i/>
          <w:sz w:val="28"/>
          <w:szCs w:val="28"/>
          <w:lang w:val="ro-RO"/>
        </w:rPr>
      </w:pPr>
    </w:p>
    <w:p w14:paraId="79DBA367" w14:textId="77777777" w:rsidR="00D3334F" w:rsidRPr="001B2726" w:rsidRDefault="00D3334F" w:rsidP="00D3334F">
      <w:pPr>
        <w:ind w:firstLine="708"/>
        <w:jc w:val="both"/>
        <w:rPr>
          <w:rStyle w:val="docheader"/>
          <w:rFonts w:eastAsiaTheme="majorEastAsia"/>
          <w:bCs/>
          <w:sz w:val="28"/>
          <w:szCs w:val="28"/>
          <w:lang w:val="ro-RO"/>
        </w:rPr>
      </w:pPr>
      <w:r w:rsidRPr="001B2726">
        <w:rPr>
          <w:sz w:val="28"/>
          <w:szCs w:val="28"/>
          <w:lang w:val="ro-RO"/>
        </w:rPr>
        <w:t>În c</w:t>
      </w:r>
      <w:r w:rsidR="00067B33">
        <w:rPr>
          <w:sz w:val="28"/>
          <w:szCs w:val="28"/>
          <w:lang w:val="ro-RO"/>
        </w:rPr>
        <w:t>onformitate cu prevederile art.116 alin.</w:t>
      </w:r>
      <w:r w:rsidRPr="001B2726">
        <w:rPr>
          <w:sz w:val="28"/>
          <w:szCs w:val="28"/>
          <w:lang w:val="ro-RO"/>
        </w:rPr>
        <w:t>(1), (2) şi (5) din Codul M</w:t>
      </w:r>
      <w:r w:rsidR="00067B33">
        <w:rPr>
          <w:sz w:val="28"/>
          <w:szCs w:val="28"/>
          <w:lang w:val="ro-RO"/>
        </w:rPr>
        <w:t>uncii al Republicii Moldova nr.154/2003, în baza art.43 alin.</w:t>
      </w:r>
      <w:r w:rsidRPr="001B2726">
        <w:rPr>
          <w:sz w:val="28"/>
          <w:szCs w:val="28"/>
          <w:lang w:val="ro-RO"/>
        </w:rPr>
        <w:t>(1) din Legea nr. 158/2008 “Cu privire la funcţia publică şi statutul funcţionarului public”</w:t>
      </w:r>
      <w:r w:rsidR="00067B33">
        <w:rPr>
          <w:sz w:val="28"/>
          <w:szCs w:val="28"/>
          <w:lang w:val="ro-RO"/>
        </w:rPr>
        <w:t>, în temeiul art.43 alin.(2) din Legea nr.</w:t>
      </w:r>
      <w:r w:rsidRPr="001B2726">
        <w:rPr>
          <w:sz w:val="28"/>
          <w:szCs w:val="28"/>
          <w:lang w:val="ro-RO"/>
        </w:rPr>
        <w:t>436/2006 privind adm</w:t>
      </w:r>
      <w:r w:rsidR="00067B33">
        <w:rPr>
          <w:sz w:val="28"/>
          <w:szCs w:val="28"/>
          <w:lang w:val="ro-RO"/>
        </w:rPr>
        <w:t>inistraţia publică locală, art.15 al Legii nr.</w:t>
      </w:r>
      <w:r w:rsidRPr="001B2726">
        <w:rPr>
          <w:sz w:val="28"/>
          <w:szCs w:val="28"/>
          <w:lang w:val="ro-RO"/>
        </w:rPr>
        <w:t>199/2010 cu privire la statutul persoanelor cu funcții de demnitate publică,</w:t>
      </w:r>
    </w:p>
    <w:p w14:paraId="7A18A079" w14:textId="77777777" w:rsidR="00D3334F" w:rsidRPr="001B2726" w:rsidRDefault="00D3334F" w:rsidP="00D3334F">
      <w:pPr>
        <w:jc w:val="center"/>
        <w:rPr>
          <w:rStyle w:val="docheader"/>
          <w:rFonts w:eastAsiaTheme="majorEastAsia"/>
          <w:b/>
          <w:bCs/>
          <w:sz w:val="28"/>
          <w:szCs w:val="28"/>
          <w:lang w:val="ro-RO"/>
        </w:rPr>
      </w:pPr>
    </w:p>
    <w:p w14:paraId="1DD13E1E" w14:textId="77777777" w:rsidR="00D3334F" w:rsidRPr="001B2726" w:rsidRDefault="00D3334F" w:rsidP="00D3334F">
      <w:pPr>
        <w:jc w:val="center"/>
        <w:rPr>
          <w:rStyle w:val="docheader"/>
          <w:rFonts w:eastAsiaTheme="majorEastAsia"/>
          <w:bCs/>
          <w:sz w:val="28"/>
          <w:szCs w:val="28"/>
          <w:lang w:val="ro-RO"/>
        </w:rPr>
      </w:pPr>
      <w:r w:rsidRPr="001B2726">
        <w:rPr>
          <w:rStyle w:val="docheader"/>
          <w:rFonts w:eastAsiaTheme="majorEastAsia"/>
          <w:b/>
          <w:bCs/>
          <w:sz w:val="28"/>
          <w:szCs w:val="28"/>
          <w:lang w:val="ro-RO"/>
        </w:rPr>
        <w:t>Consiliul raional DECIDE</w:t>
      </w:r>
      <w:r w:rsidRPr="001B2726">
        <w:rPr>
          <w:rStyle w:val="docheader"/>
          <w:rFonts w:eastAsiaTheme="majorEastAsia"/>
          <w:bCs/>
          <w:sz w:val="28"/>
          <w:szCs w:val="28"/>
          <w:lang w:val="ro-RO"/>
        </w:rPr>
        <w:t>:</w:t>
      </w:r>
    </w:p>
    <w:p w14:paraId="7F48B79F" w14:textId="77777777" w:rsidR="00D3334F" w:rsidRPr="001B2726" w:rsidRDefault="00D3334F" w:rsidP="00D3334F">
      <w:pPr>
        <w:rPr>
          <w:rStyle w:val="docheader"/>
          <w:rFonts w:eastAsiaTheme="majorEastAsia"/>
          <w:bCs/>
          <w:sz w:val="28"/>
          <w:szCs w:val="28"/>
          <w:lang w:val="ro-RO"/>
        </w:rPr>
      </w:pPr>
    </w:p>
    <w:p w14:paraId="23B94DD8" w14:textId="77777777" w:rsidR="00D3334F" w:rsidRPr="002564AD" w:rsidRDefault="00D3334F" w:rsidP="00D3334F">
      <w:pPr>
        <w:numPr>
          <w:ilvl w:val="0"/>
          <w:numId w:val="1"/>
        </w:numPr>
        <w:jc w:val="both"/>
        <w:rPr>
          <w:rFonts w:eastAsiaTheme="majorEastAsia"/>
          <w:sz w:val="28"/>
          <w:szCs w:val="28"/>
          <w:lang w:val="ro-RO"/>
        </w:rPr>
      </w:pPr>
      <w:r w:rsidRPr="001B2726">
        <w:rPr>
          <w:sz w:val="28"/>
          <w:szCs w:val="28"/>
          <w:lang w:val="ro-RO"/>
        </w:rPr>
        <w:t>Se aprobă graficul de concedii anuale de odihnă al preşedintelui, vicepreşedinţilor raionului, secretarului Consiliului raional, şefilor</w:t>
      </w:r>
      <w:r w:rsidRPr="002564AD">
        <w:rPr>
          <w:sz w:val="28"/>
          <w:szCs w:val="28"/>
          <w:lang w:val="ro-RO"/>
        </w:rPr>
        <w:t xml:space="preserve"> subdiviziunilor Consiliului raional,  conducătorilor instituţiilor, fondator al cărora este Consi</w:t>
      </w:r>
      <w:r w:rsidR="00067B33">
        <w:rPr>
          <w:sz w:val="28"/>
          <w:szCs w:val="28"/>
          <w:lang w:val="ro-RO"/>
        </w:rPr>
        <w:t>liul raional, pentru anul 2023</w:t>
      </w:r>
      <w:r w:rsidR="00FF2C72">
        <w:rPr>
          <w:sz w:val="28"/>
          <w:szCs w:val="28"/>
          <w:lang w:val="ro-RO"/>
        </w:rPr>
        <w:t xml:space="preserve"> </w:t>
      </w:r>
      <w:r w:rsidR="002564AD">
        <w:rPr>
          <w:sz w:val="28"/>
          <w:szCs w:val="28"/>
          <w:lang w:val="ro-RO"/>
        </w:rPr>
        <w:t>(</w:t>
      </w:r>
      <w:r w:rsidRPr="002564AD">
        <w:rPr>
          <w:sz w:val="28"/>
          <w:szCs w:val="28"/>
          <w:lang w:val="ro-RO"/>
        </w:rPr>
        <w:t>anex</w:t>
      </w:r>
      <w:r w:rsidR="002564AD">
        <w:rPr>
          <w:sz w:val="28"/>
          <w:szCs w:val="28"/>
          <w:lang w:val="ro-RO"/>
        </w:rPr>
        <w:t>ă</w:t>
      </w:r>
      <w:r w:rsidRPr="002564AD">
        <w:rPr>
          <w:sz w:val="28"/>
          <w:szCs w:val="28"/>
          <w:lang w:val="ro-RO"/>
        </w:rPr>
        <w:t xml:space="preserve">). </w:t>
      </w:r>
    </w:p>
    <w:p w14:paraId="16EC0D58" w14:textId="77777777" w:rsidR="00D3334F" w:rsidRPr="002564AD" w:rsidRDefault="00D3334F" w:rsidP="00D3334F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564AD">
        <w:rPr>
          <w:sz w:val="28"/>
          <w:szCs w:val="28"/>
          <w:lang w:val="ro-RO"/>
        </w:rPr>
        <w:t>Se deleagă Preşedintelui raionului, atribuţia să ac</w:t>
      </w:r>
      <w:r w:rsidR="00067B33">
        <w:rPr>
          <w:sz w:val="28"/>
          <w:szCs w:val="28"/>
          <w:lang w:val="ro-RO"/>
        </w:rPr>
        <w:t>orde persoanelor vizate în pct.</w:t>
      </w:r>
      <w:r w:rsidRPr="002564AD">
        <w:rPr>
          <w:sz w:val="28"/>
          <w:szCs w:val="28"/>
          <w:lang w:val="ro-RO"/>
        </w:rPr>
        <w:t xml:space="preserve">1 al prezentei decizii concediul anual de odihnă conform graficului aprobat, cu unele excepţii, conform necesităţilor de serviciu. </w:t>
      </w:r>
    </w:p>
    <w:p w14:paraId="78C8B372" w14:textId="77777777" w:rsidR="00D3334F" w:rsidRPr="002564AD" w:rsidRDefault="00D3334F" w:rsidP="00D3334F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564AD">
        <w:rPr>
          <w:sz w:val="28"/>
          <w:szCs w:val="28"/>
          <w:lang w:val="ro-RO"/>
        </w:rPr>
        <w:t xml:space="preserve">Se împuterniceşte Preşedintele raionului să emită dispoziţii privind acordarea concediului de odihnă, </w:t>
      </w:r>
      <w:r w:rsidR="002564AD">
        <w:rPr>
          <w:sz w:val="28"/>
          <w:szCs w:val="28"/>
          <w:lang w:val="ro-RO"/>
        </w:rPr>
        <w:t xml:space="preserve">cu </w:t>
      </w:r>
      <w:r w:rsidRPr="002564AD">
        <w:rPr>
          <w:sz w:val="28"/>
          <w:szCs w:val="28"/>
          <w:lang w:val="ro-RO"/>
        </w:rPr>
        <w:t xml:space="preserve">achitarea indemnizaţiei de concediu, conform legislaţiei în vigoare. </w:t>
      </w:r>
    </w:p>
    <w:p w14:paraId="46990B62" w14:textId="77777777" w:rsidR="00D3334F" w:rsidRPr="002564AD" w:rsidRDefault="00D3334F" w:rsidP="00D3334F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564AD">
        <w:rPr>
          <w:sz w:val="28"/>
          <w:szCs w:val="28"/>
          <w:lang w:val="ro-RO"/>
        </w:rPr>
        <w:t>Se desemnează responsabil pentru executarea deciziei, în termen</w:t>
      </w:r>
      <w:r w:rsidR="00067B33">
        <w:rPr>
          <w:sz w:val="28"/>
          <w:szCs w:val="28"/>
          <w:lang w:val="ro-RO"/>
        </w:rPr>
        <w:t xml:space="preserve"> de până la 31.</w:t>
      </w:r>
      <w:r w:rsidR="002564AD">
        <w:rPr>
          <w:sz w:val="28"/>
          <w:szCs w:val="28"/>
          <w:lang w:val="ro-RO"/>
        </w:rPr>
        <w:t>12.</w:t>
      </w:r>
      <w:r w:rsidR="00067B33">
        <w:rPr>
          <w:sz w:val="28"/>
          <w:szCs w:val="28"/>
          <w:lang w:val="ro-RO"/>
        </w:rPr>
        <w:t>2023, specialista</w:t>
      </w:r>
      <w:r w:rsidRPr="002564AD">
        <w:rPr>
          <w:sz w:val="28"/>
          <w:szCs w:val="28"/>
          <w:lang w:val="ro-RO"/>
        </w:rPr>
        <w:t xml:space="preserve"> principal</w:t>
      </w:r>
      <w:r w:rsidR="00067B33">
        <w:rPr>
          <w:sz w:val="28"/>
          <w:szCs w:val="28"/>
          <w:lang w:val="ro-RO"/>
        </w:rPr>
        <w:t>ă</w:t>
      </w:r>
      <w:r w:rsidRPr="002564AD">
        <w:rPr>
          <w:sz w:val="28"/>
          <w:szCs w:val="28"/>
          <w:lang w:val="ro-RO"/>
        </w:rPr>
        <w:t xml:space="preserve"> Serviciul Resurse Umane, Aparatul Preşedintelui raionului. </w:t>
      </w:r>
    </w:p>
    <w:p w14:paraId="785688E3" w14:textId="77777777" w:rsidR="00D3334F" w:rsidRPr="002564AD" w:rsidRDefault="00D3334F" w:rsidP="00D3334F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564AD">
        <w:rPr>
          <w:sz w:val="28"/>
          <w:szCs w:val="28"/>
          <w:lang w:val="ro-RO"/>
        </w:rPr>
        <w:t>Controlul executării prezentei decizii se pune în sarcina comisiei consultative în problemele social-culturale, învăţământ, protecţie socială, sănătate publică, muncă și drept.</w:t>
      </w:r>
    </w:p>
    <w:p w14:paraId="2ACE67F3" w14:textId="77777777" w:rsidR="00D3334F" w:rsidRPr="002564AD" w:rsidRDefault="00D3334F" w:rsidP="00D3334F">
      <w:pPr>
        <w:ind w:left="720"/>
        <w:jc w:val="both"/>
        <w:rPr>
          <w:sz w:val="28"/>
          <w:szCs w:val="28"/>
          <w:lang w:val="en-GB"/>
        </w:rPr>
      </w:pPr>
    </w:p>
    <w:p w14:paraId="4B7695F1" w14:textId="77777777" w:rsidR="00D3334F" w:rsidRPr="002564AD" w:rsidRDefault="00D3334F" w:rsidP="002564AD">
      <w:pPr>
        <w:ind w:firstLine="708"/>
        <w:rPr>
          <w:b/>
          <w:i/>
          <w:sz w:val="28"/>
          <w:szCs w:val="28"/>
          <w:lang w:val="en-GB"/>
        </w:rPr>
      </w:pPr>
      <w:r w:rsidRPr="002564AD">
        <w:rPr>
          <w:b/>
          <w:i/>
          <w:sz w:val="28"/>
          <w:szCs w:val="28"/>
          <w:lang w:val="en-GB"/>
        </w:rPr>
        <w:t xml:space="preserve">   </w:t>
      </w:r>
      <w:proofErr w:type="spellStart"/>
      <w:r w:rsidRPr="002564AD">
        <w:rPr>
          <w:b/>
          <w:i/>
          <w:sz w:val="28"/>
          <w:szCs w:val="28"/>
          <w:lang w:val="en-GB"/>
        </w:rPr>
        <w:t>Preşedinte</w:t>
      </w:r>
      <w:proofErr w:type="spellEnd"/>
      <w:r w:rsidRPr="002564AD">
        <w:rPr>
          <w:b/>
          <w:i/>
          <w:sz w:val="28"/>
          <w:szCs w:val="28"/>
          <w:lang w:val="en-GB"/>
        </w:rPr>
        <w:t xml:space="preserve"> al </w:t>
      </w:r>
      <w:proofErr w:type="spellStart"/>
      <w:r w:rsidRPr="002564AD">
        <w:rPr>
          <w:b/>
          <w:i/>
          <w:sz w:val="28"/>
          <w:szCs w:val="28"/>
          <w:lang w:val="en-GB"/>
        </w:rPr>
        <w:t>şedinţei</w:t>
      </w:r>
      <w:proofErr w:type="spellEnd"/>
      <w:r w:rsidR="002564AD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2564AD">
        <w:rPr>
          <w:b/>
          <w:i/>
          <w:sz w:val="28"/>
          <w:szCs w:val="28"/>
          <w:lang w:val="en-GB"/>
        </w:rPr>
        <w:t>Consiliului</w:t>
      </w:r>
      <w:proofErr w:type="spellEnd"/>
      <w:r w:rsidRPr="002564AD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2564AD">
        <w:rPr>
          <w:b/>
          <w:i/>
          <w:sz w:val="28"/>
          <w:szCs w:val="28"/>
          <w:lang w:val="en-GB"/>
        </w:rPr>
        <w:t>raional</w:t>
      </w:r>
      <w:proofErr w:type="spellEnd"/>
      <w:r w:rsidRPr="002564AD">
        <w:rPr>
          <w:b/>
          <w:i/>
          <w:sz w:val="28"/>
          <w:szCs w:val="28"/>
          <w:lang w:val="en-GB"/>
        </w:rPr>
        <w:tab/>
        <w:t xml:space="preserve">                    </w:t>
      </w:r>
    </w:p>
    <w:p w14:paraId="1F630F07" w14:textId="77777777" w:rsidR="001B2726" w:rsidRDefault="001B2726" w:rsidP="001B2726">
      <w:pPr>
        <w:jc w:val="both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           </w:t>
      </w:r>
    </w:p>
    <w:p w14:paraId="3644362B" w14:textId="77777777" w:rsidR="00D3334F" w:rsidRDefault="001B2726" w:rsidP="001B2726">
      <w:pPr>
        <w:jc w:val="both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           </w:t>
      </w:r>
      <w:proofErr w:type="spellStart"/>
      <w:r w:rsidR="00D3334F" w:rsidRPr="002564AD">
        <w:rPr>
          <w:b/>
          <w:i/>
          <w:sz w:val="28"/>
          <w:szCs w:val="28"/>
          <w:lang w:val="en-GB"/>
        </w:rPr>
        <w:t>Secretar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r w:rsidR="00D3334F" w:rsidRPr="002564AD">
        <w:rPr>
          <w:b/>
          <w:i/>
          <w:sz w:val="28"/>
          <w:szCs w:val="28"/>
          <w:lang w:val="en-GB"/>
        </w:rPr>
        <w:t xml:space="preserve">al </w:t>
      </w:r>
      <w:proofErr w:type="spellStart"/>
      <w:r w:rsidR="00D3334F" w:rsidRPr="002564AD">
        <w:rPr>
          <w:b/>
          <w:i/>
          <w:sz w:val="28"/>
          <w:szCs w:val="28"/>
          <w:lang w:val="en-GB"/>
        </w:rPr>
        <w:t>Consiliului</w:t>
      </w:r>
      <w:proofErr w:type="spellEnd"/>
      <w:r w:rsidR="00D3334F" w:rsidRPr="002564AD">
        <w:rPr>
          <w:b/>
          <w:i/>
          <w:sz w:val="28"/>
          <w:szCs w:val="28"/>
          <w:lang w:val="en-GB"/>
        </w:rPr>
        <w:t xml:space="preserve"> raional</w:t>
      </w:r>
      <w:r w:rsidR="00D3334F" w:rsidRPr="002564AD">
        <w:rPr>
          <w:b/>
          <w:i/>
          <w:sz w:val="28"/>
          <w:szCs w:val="28"/>
          <w:lang w:val="en-GB"/>
        </w:rPr>
        <w:tab/>
      </w:r>
      <w:r>
        <w:rPr>
          <w:b/>
          <w:i/>
          <w:sz w:val="28"/>
          <w:szCs w:val="28"/>
          <w:lang w:val="en-GB"/>
        </w:rPr>
        <w:t xml:space="preserve">                            </w:t>
      </w:r>
      <w:r w:rsidR="00D3334F" w:rsidRPr="002564AD">
        <w:rPr>
          <w:b/>
          <w:i/>
          <w:sz w:val="28"/>
          <w:szCs w:val="28"/>
          <w:lang w:val="en-GB"/>
        </w:rPr>
        <w:t>R. Postolachi</w:t>
      </w:r>
    </w:p>
    <w:p w14:paraId="71DED30E" w14:textId="77777777" w:rsidR="001B2726" w:rsidRDefault="001B2726" w:rsidP="001B2726">
      <w:pPr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Conform </w:t>
      </w:r>
      <w:proofErr w:type="spellStart"/>
      <w:r>
        <w:rPr>
          <w:b/>
          <w:i/>
          <w:sz w:val="28"/>
          <w:szCs w:val="28"/>
          <w:lang w:val="en-GB"/>
        </w:rPr>
        <w:t>originalului</w:t>
      </w:r>
      <w:proofErr w:type="spellEnd"/>
      <w:r>
        <w:rPr>
          <w:b/>
          <w:i/>
          <w:sz w:val="28"/>
          <w:szCs w:val="28"/>
          <w:lang w:val="en-GB"/>
        </w:rPr>
        <w:t>:</w:t>
      </w:r>
    </w:p>
    <w:p w14:paraId="0C53AC36" w14:textId="77777777" w:rsidR="00D3334F" w:rsidRPr="00B51A53" w:rsidRDefault="001B2726" w:rsidP="00B51A53">
      <w:pPr>
        <w:jc w:val="both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             </w:t>
      </w:r>
      <w:proofErr w:type="spellStart"/>
      <w:r w:rsidRPr="002564AD">
        <w:rPr>
          <w:b/>
          <w:i/>
          <w:sz w:val="28"/>
          <w:szCs w:val="28"/>
          <w:lang w:val="en-GB"/>
        </w:rPr>
        <w:t>Secretar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r w:rsidRPr="002564AD">
        <w:rPr>
          <w:b/>
          <w:i/>
          <w:sz w:val="28"/>
          <w:szCs w:val="28"/>
          <w:lang w:val="en-GB"/>
        </w:rPr>
        <w:t xml:space="preserve">al </w:t>
      </w:r>
      <w:proofErr w:type="spellStart"/>
      <w:r w:rsidRPr="002564AD">
        <w:rPr>
          <w:b/>
          <w:i/>
          <w:sz w:val="28"/>
          <w:szCs w:val="28"/>
          <w:lang w:val="en-GB"/>
        </w:rPr>
        <w:t>Consiliului</w:t>
      </w:r>
      <w:proofErr w:type="spellEnd"/>
      <w:r w:rsidRPr="002564AD">
        <w:rPr>
          <w:b/>
          <w:i/>
          <w:sz w:val="28"/>
          <w:szCs w:val="28"/>
          <w:lang w:val="en-GB"/>
        </w:rPr>
        <w:t xml:space="preserve"> </w:t>
      </w:r>
      <w:r>
        <w:rPr>
          <w:b/>
          <w:i/>
          <w:sz w:val="28"/>
          <w:szCs w:val="28"/>
          <w:lang w:val="en-GB"/>
        </w:rPr>
        <w:t xml:space="preserve">rational   </w:t>
      </w:r>
      <w:r w:rsidRPr="002564AD">
        <w:rPr>
          <w:b/>
          <w:i/>
          <w:sz w:val="28"/>
          <w:szCs w:val="28"/>
          <w:lang w:val="en-GB"/>
        </w:rPr>
        <w:tab/>
      </w:r>
      <w:r>
        <w:rPr>
          <w:b/>
          <w:i/>
          <w:sz w:val="28"/>
          <w:szCs w:val="28"/>
          <w:lang w:val="en-GB"/>
        </w:rPr>
        <w:t xml:space="preserve">           </w:t>
      </w:r>
      <w:r w:rsidRPr="002564AD">
        <w:rPr>
          <w:b/>
          <w:i/>
          <w:sz w:val="28"/>
          <w:szCs w:val="28"/>
          <w:lang w:val="en-GB"/>
        </w:rPr>
        <w:tab/>
        <w:t>R. Postolachi</w:t>
      </w:r>
    </w:p>
    <w:p w14:paraId="01024B4B" w14:textId="3F9B5178" w:rsidR="00D3334F" w:rsidRDefault="00D3334F" w:rsidP="002564AD">
      <w:pPr>
        <w:jc w:val="right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lastRenderedPageBreak/>
        <w:t xml:space="preserve"> </w:t>
      </w:r>
      <w:proofErr w:type="spellStart"/>
      <w:r>
        <w:rPr>
          <w:i/>
          <w:sz w:val="20"/>
          <w:szCs w:val="20"/>
          <w:lang w:val="en-GB"/>
        </w:rPr>
        <w:t>Anexă</w:t>
      </w:r>
      <w:proofErr w:type="spellEnd"/>
      <w:r>
        <w:rPr>
          <w:i/>
          <w:sz w:val="20"/>
          <w:szCs w:val="20"/>
          <w:lang w:val="en-GB"/>
        </w:rPr>
        <w:t xml:space="preserve">   la </w:t>
      </w:r>
      <w:proofErr w:type="spellStart"/>
      <w:r>
        <w:rPr>
          <w:i/>
          <w:sz w:val="20"/>
          <w:szCs w:val="20"/>
          <w:lang w:val="en-GB"/>
        </w:rPr>
        <w:t>decizia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Consiliului</w:t>
      </w:r>
      <w:proofErr w:type="spellEnd"/>
      <w:r>
        <w:rPr>
          <w:i/>
          <w:sz w:val="20"/>
          <w:szCs w:val="20"/>
          <w:lang w:val="en-GB"/>
        </w:rPr>
        <w:t xml:space="preserve"> </w:t>
      </w:r>
      <w:r w:rsidR="002564AD">
        <w:rPr>
          <w:i/>
          <w:sz w:val="20"/>
          <w:szCs w:val="20"/>
          <w:lang w:val="en-GB"/>
        </w:rPr>
        <w:t xml:space="preserve">rational </w:t>
      </w:r>
      <w:r>
        <w:rPr>
          <w:i/>
          <w:sz w:val="20"/>
          <w:szCs w:val="20"/>
          <w:lang w:val="en-GB"/>
        </w:rPr>
        <w:t>nr</w:t>
      </w:r>
      <w:r w:rsidR="00067B33">
        <w:rPr>
          <w:i/>
          <w:sz w:val="20"/>
          <w:szCs w:val="20"/>
          <w:lang w:val="en-GB"/>
        </w:rPr>
        <w:t>.  /</w:t>
      </w:r>
      <w:r>
        <w:rPr>
          <w:i/>
          <w:sz w:val="20"/>
          <w:szCs w:val="20"/>
          <w:lang w:val="en-GB"/>
        </w:rPr>
        <w:t xml:space="preserve">din  </w:t>
      </w:r>
      <w:r w:rsidR="009856F4">
        <w:rPr>
          <w:i/>
          <w:sz w:val="20"/>
          <w:szCs w:val="20"/>
          <w:lang w:val="en-GB"/>
        </w:rPr>
        <w:t xml:space="preserve"> </w:t>
      </w:r>
      <w:r w:rsidR="00067B33">
        <w:rPr>
          <w:i/>
          <w:sz w:val="20"/>
          <w:szCs w:val="20"/>
          <w:lang w:val="en-GB"/>
        </w:rPr>
        <w:t xml:space="preserve">   </w:t>
      </w:r>
      <w:proofErr w:type="spellStart"/>
      <w:r w:rsidR="00067B33">
        <w:rPr>
          <w:i/>
          <w:sz w:val="20"/>
          <w:szCs w:val="20"/>
          <w:lang w:val="en-GB"/>
        </w:rPr>
        <w:t>decembrie</w:t>
      </w:r>
      <w:proofErr w:type="spellEnd"/>
      <w:r w:rsidR="00067B33">
        <w:rPr>
          <w:i/>
          <w:sz w:val="20"/>
          <w:szCs w:val="20"/>
          <w:lang w:val="en-GB"/>
        </w:rPr>
        <w:t xml:space="preserve"> 2022</w:t>
      </w:r>
    </w:p>
    <w:p w14:paraId="500F2E26" w14:textId="77777777" w:rsidR="002564AD" w:rsidRDefault="002564AD" w:rsidP="00D3334F">
      <w:pPr>
        <w:jc w:val="center"/>
        <w:rPr>
          <w:b/>
          <w:i/>
          <w:sz w:val="28"/>
          <w:szCs w:val="28"/>
          <w:lang w:val="ro-RO"/>
        </w:rPr>
      </w:pPr>
    </w:p>
    <w:p w14:paraId="716A4098" w14:textId="77777777" w:rsidR="00D3334F" w:rsidRPr="002564AD" w:rsidRDefault="00D3334F" w:rsidP="00D3334F">
      <w:pPr>
        <w:jc w:val="center"/>
        <w:rPr>
          <w:b/>
          <w:i/>
          <w:sz w:val="28"/>
          <w:szCs w:val="28"/>
          <w:lang w:val="ro-RO"/>
        </w:rPr>
      </w:pPr>
      <w:r w:rsidRPr="002564AD">
        <w:rPr>
          <w:b/>
          <w:i/>
          <w:sz w:val="28"/>
          <w:szCs w:val="28"/>
          <w:lang w:val="ro-RO"/>
        </w:rPr>
        <w:t>Graficul</w:t>
      </w:r>
    </w:p>
    <w:p w14:paraId="143CF5E4" w14:textId="77777777" w:rsidR="00D3334F" w:rsidRPr="002564AD" w:rsidRDefault="00D3334F" w:rsidP="00D3334F">
      <w:pPr>
        <w:jc w:val="center"/>
        <w:rPr>
          <w:b/>
          <w:i/>
          <w:sz w:val="28"/>
          <w:szCs w:val="28"/>
          <w:lang w:val="ro-RO"/>
        </w:rPr>
      </w:pPr>
      <w:r w:rsidRPr="002564AD">
        <w:rPr>
          <w:b/>
          <w:i/>
          <w:sz w:val="28"/>
          <w:szCs w:val="28"/>
          <w:lang w:val="ro-RO"/>
        </w:rPr>
        <w:t xml:space="preserve">de concedii al preşedintelui, vicepreşedinţilor, secretarului Consiliului raional, </w:t>
      </w:r>
    </w:p>
    <w:p w14:paraId="01B1EA3F" w14:textId="77777777" w:rsidR="00D3334F" w:rsidRPr="002564AD" w:rsidRDefault="00D3334F" w:rsidP="00D3334F">
      <w:pPr>
        <w:jc w:val="center"/>
        <w:rPr>
          <w:b/>
          <w:i/>
          <w:sz w:val="28"/>
          <w:szCs w:val="28"/>
          <w:lang w:val="ro-RO"/>
        </w:rPr>
      </w:pPr>
      <w:r w:rsidRPr="002564AD">
        <w:rPr>
          <w:b/>
          <w:i/>
          <w:sz w:val="28"/>
          <w:szCs w:val="28"/>
          <w:lang w:val="ro-RO"/>
        </w:rPr>
        <w:t>şefilor subdiviziunilor Consiliului raional, pe</w:t>
      </w:r>
      <w:r w:rsidR="00067B33">
        <w:rPr>
          <w:b/>
          <w:i/>
          <w:sz w:val="28"/>
          <w:szCs w:val="28"/>
          <w:lang w:val="ro-RO"/>
        </w:rPr>
        <w:t>ntru anul 2023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485"/>
        <w:gridCol w:w="3767"/>
        <w:gridCol w:w="2693"/>
      </w:tblGrid>
      <w:tr w:rsidR="006873CF" w:rsidRPr="002564AD" w14:paraId="30F653D5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3221" w14:textId="77777777" w:rsidR="006873CF" w:rsidRPr="002564AD" w:rsidRDefault="006873CF" w:rsidP="00E41C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564AD">
              <w:rPr>
                <w:b/>
                <w:sz w:val="28"/>
                <w:szCs w:val="28"/>
                <w:lang w:val="ro-RO"/>
              </w:rPr>
              <w:t>Nr.</w:t>
            </w:r>
          </w:p>
          <w:p w14:paraId="01B3DB29" w14:textId="77777777" w:rsidR="006873CF" w:rsidRPr="002564AD" w:rsidRDefault="006873CF" w:rsidP="00E41C7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5CBA" w14:textId="77777777" w:rsidR="006873CF" w:rsidRPr="002564AD" w:rsidRDefault="006873CF" w:rsidP="00E41C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564AD">
              <w:rPr>
                <w:b/>
                <w:sz w:val="28"/>
                <w:szCs w:val="28"/>
                <w:lang w:val="ro-RO"/>
              </w:rPr>
              <w:t>Numele, prenumele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4B8D" w14:textId="77777777" w:rsidR="006873CF" w:rsidRPr="002564AD" w:rsidRDefault="006873CF" w:rsidP="00E41C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564AD">
              <w:rPr>
                <w:b/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3412" w14:textId="77777777" w:rsidR="006873CF" w:rsidRPr="002564AD" w:rsidRDefault="006873CF" w:rsidP="00E41C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564AD">
              <w:rPr>
                <w:b/>
                <w:sz w:val="28"/>
                <w:szCs w:val="28"/>
                <w:lang w:val="ro-RO"/>
              </w:rPr>
              <w:t>Perioada concediului</w:t>
            </w:r>
          </w:p>
        </w:tc>
      </w:tr>
      <w:tr w:rsidR="006873CF" w:rsidRPr="002564AD" w14:paraId="6EC5A773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DC2E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CDB1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Secrieru Vasile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D83E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 xml:space="preserve">Preşedinte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D4D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iunie</w:t>
            </w:r>
          </w:p>
        </w:tc>
      </w:tr>
      <w:tr w:rsidR="006873CF" w:rsidRPr="002564AD" w14:paraId="1795BE07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D6DF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8A8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4875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7B0F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73CF" w:rsidRPr="002564AD" w14:paraId="5FAEEB54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C245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C5F4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Culic Igor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0945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 xml:space="preserve">Vicepreşedinte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578F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iunie-iulie</w:t>
            </w:r>
          </w:p>
        </w:tc>
      </w:tr>
      <w:tr w:rsidR="006873CF" w:rsidRPr="002564AD" w14:paraId="0DA60D5A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250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E703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Stoian Igor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30A9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Vicepreședinte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A3AE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august</w:t>
            </w:r>
          </w:p>
        </w:tc>
      </w:tr>
      <w:tr w:rsidR="006873CF" w:rsidRPr="002564AD" w14:paraId="1F71B064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DF95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F35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Postolachi Rodica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2A6A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Secretar al CR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0F82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iulie-</w:t>
            </w:r>
            <w:r w:rsidRPr="002564AD">
              <w:rPr>
                <w:sz w:val="28"/>
                <w:szCs w:val="28"/>
                <w:lang w:val="ro-RO"/>
              </w:rPr>
              <w:t>august</w:t>
            </w:r>
          </w:p>
        </w:tc>
      </w:tr>
      <w:tr w:rsidR="006873CF" w:rsidRPr="002564AD" w14:paraId="76F21DEB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AEB6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79C7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Frecăuţan Igor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BDB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Şef 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A2FB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august, septembrie</w:t>
            </w:r>
          </w:p>
        </w:tc>
      </w:tr>
      <w:tr w:rsidR="006873CF" w:rsidRPr="002564AD" w14:paraId="26D7215E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BD0D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7F26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Bogdan Valeriu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D66E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Şef SAA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CF1" w14:textId="77777777" w:rsidR="006873CF" w:rsidRPr="002564AD" w:rsidRDefault="006873CF" w:rsidP="00E41C7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iulie,</w:t>
            </w:r>
            <w:r w:rsidRPr="002564AD">
              <w:rPr>
                <w:sz w:val="28"/>
                <w:szCs w:val="28"/>
                <w:lang w:val="ro-RO"/>
              </w:rPr>
              <w:t xml:space="preserve"> septembrie</w:t>
            </w:r>
          </w:p>
        </w:tc>
      </w:tr>
      <w:tr w:rsidR="006873CF" w:rsidRPr="002564AD" w14:paraId="1FB41A1C" w14:textId="77777777" w:rsidTr="006873C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E87E" w14:textId="77777777" w:rsidR="006873CF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FF57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Garașciuc Valentina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9714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Șefă SRFC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B860" w14:textId="77777777" w:rsidR="006873CF" w:rsidRDefault="006873CF" w:rsidP="00E41C75">
            <w:pPr>
              <w:rPr>
                <w:sz w:val="28"/>
                <w:szCs w:val="28"/>
                <w:lang w:val="ro-RO"/>
              </w:rPr>
            </w:pPr>
          </w:p>
        </w:tc>
      </w:tr>
      <w:tr w:rsidR="006873CF" w:rsidRPr="002564AD" w14:paraId="5E6E57AF" w14:textId="77777777" w:rsidTr="006873C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78D7" w14:textId="77777777" w:rsidR="006873CF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B3B0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Lupacescu Vitalie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29C6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SCGCD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6BAA" w14:textId="77777777" w:rsidR="006873CF" w:rsidRDefault="00DF1FD4" w:rsidP="00E41C7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iulie, august</w:t>
            </w:r>
          </w:p>
        </w:tc>
      </w:tr>
      <w:tr w:rsidR="006873CF" w:rsidRPr="002564AD" w14:paraId="7E843612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C963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B9F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Tăbîrţă Aculina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A8BD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Şef DF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3CAA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iunie, iulie</w:t>
            </w:r>
          </w:p>
        </w:tc>
      </w:tr>
      <w:tr w:rsidR="006873CF" w:rsidRPr="002564AD" w14:paraId="364EA57D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5B75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85B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Dandara Viorel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E2A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Şef DÎTS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E017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 xml:space="preserve">iulie, </w:t>
            </w:r>
            <w:r w:rsidRPr="00067B33">
              <w:rPr>
                <w:b/>
                <w:sz w:val="28"/>
                <w:szCs w:val="28"/>
                <w:lang w:val="ro-RO"/>
              </w:rPr>
              <w:t>august</w:t>
            </w:r>
          </w:p>
        </w:tc>
      </w:tr>
      <w:tr w:rsidR="006873CF" w:rsidRPr="00067B33" w14:paraId="57069FA7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8761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34FB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Turea Mariana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697D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Şef DASPF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4F8" w14:textId="77777777" w:rsidR="006873CF" w:rsidRPr="00067B33" w:rsidRDefault="006873CF" w:rsidP="00E41C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7B33">
              <w:rPr>
                <w:b/>
                <w:sz w:val="28"/>
                <w:szCs w:val="28"/>
                <w:lang w:val="ro-RO"/>
              </w:rPr>
              <w:t>iunie, august</w:t>
            </w:r>
          </w:p>
        </w:tc>
      </w:tr>
      <w:tr w:rsidR="006873CF" w:rsidRPr="002564AD" w14:paraId="4D8912A7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A72E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5D8F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Garbuz Emilia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2C97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Şef 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5739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martie, iunie</w:t>
            </w:r>
          </w:p>
        </w:tc>
      </w:tr>
      <w:tr w:rsidR="006873CF" w:rsidRPr="002564AD" w14:paraId="7B3D2460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6E8E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07EB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Sandu Gabriela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7D0A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Șef IMSP „CS Rîșcani”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CB16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august-septembrie</w:t>
            </w:r>
          </w:p>
          <w:p w14:paraId="1BDFFEC2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73CF" w:rsidRPr="002564AD" w14:paraId="7DFED36F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7726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EBCF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Moşanu Aglaia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398A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Șef IMSP „CS Costeşti”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5F11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februarie, iul</w:t>
            </w:r>
            <w:r w:rsidRPr="002564AD">
              <w:rPr>
                <w:sz w:val="28"/>
                <w:szCs w:val="28"/>
                <w:lang w:val="ro-RO"/>
              </w:rPr>
              <w:t xml:space="preserve">ie </w:t>
            </w:r>
          </w:p>
        </w:tc>
      </w:tr>
      <w:tr w:rsidR="006873CF" w:rsidRPr="002564AD" w14:paraId="6C0B6BD5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355F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54A7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Bîrnaz Valentina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6E05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Șef IMSP „CS Corlăteni”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B079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 xml:space="preserve"> iunie</w:t>
            </w:r>
          </w:p>
          <w:p w14:paraId="2DBDF922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73CF" w:rsidRPr="002564AD" w14:paraId="7443811B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C75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6491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Toma Andrei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F422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Șef IMSP „CS Mihăileni”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6D95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aprilie –mai,</w:t>
            </w:r>
          </w:p>
          <w:p w14:paraId="60C4AD91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august-septembrie</w:t>
            </w:r>
          </w:p>
        </w:tc>
      </w:tr>
      <w:tr w:rsidR="006873CF" w:rsidRPr="002564AD" w14:paraId="764BAC54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E0D8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9802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Margarint Natalia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60E4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Șef IMSP „CS Recea”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CE56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iulie, august</w:t>
            </w:r>
          </w:p>
        </w:tc>
      </w:tr>
      <w:tr w:rsidR="006873CF" w:rsidRPr="002564AD" w14:paraId="0086EF20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2B8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E97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Pîntea Olga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737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Șef IMSP „CS Zăicani”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C316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august</w:t>
            </w:r>
          </w:p>
        </w:tc>
      </w:tr>
      <w:tr w:rsidR="006873CF" w:rsidRPr="002564AD" w14:paraId="10C1E798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40B7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9F1F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Cazacu Constantin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4A1E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Șef IMSP „CS Vasileuți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4348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iunie</w:t>
            </w:r>
          </w:p>
        </w:tc>
      </w:tr>
      <w:tr w:rsidR="006873CF" w:rsidRPr="002564AD" w14:paraId="4AADBA17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BCD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C068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Obrintețchi Elena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3637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Șef IMSP „CS Văratic”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AD0D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mai, septembrie</w:t>
            </w:r>
          </w:p>
        </w:tc>
      </w:tr>
      <w:tr w:rsidR="006873CF" w:rsidRPr="002564AD" w14:paraId="21A86F0E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F3A1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10DA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Burlacu Anatolie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38DD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Șef IMSP „CS Șaptebani”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3C92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iulie-august</w:t>
            </w:r>
          </w:p>
        </w:tc>
      </w:tr>
      <w:tr w:rsidR="006873CF" w:rsidRPr="002564AD" w14:paraId="2854F30F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2089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74E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Ursu Nicolae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0584" w14:textId="77777777" w:rsidR="006873CF" w:rsidRPr="002564AD" w:rsidRDefault="006873CF" w:rsidP="00E41C75">
            <w:pPr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Director IMSP „Spitalul raional Rîşcani”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C0D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iulie, august</w:t>
            </w:r>
          </w:p>
        </w:tc>
      </w:tr>
      <w:tr w:rsidR="006873CF" w:rsidRPr="002564AD" w14:paraId="5D99A02B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5319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DF51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Ojog Petru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FC38" w14:textId="77777777" w:rsidR="006873CF" w:rsidRPr="002564AD" w:rsidRDefault="006873CF" w:rsidP="00E41C75">
            <w:pPr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Administrator Î.M.  „Centrul Stomatologic Rîșcani”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C95C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septembrie, octombrie</w:t>
            </w:r>
          </w:p>
        </w:tc>
      </w:tr>
      <w:tr w:rsidR="006873CF" w:rsidRPr="002564AD" w14:paraId="3193B523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71FA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44A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Costaș Liviu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0703" w14:textId="77777777" w:rsidR="006873CF" w:rsidRPr="002564AD" w:rsidRDefault="006873CF" w:rsidP="00E41C75">
            <w:pPr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Administrator Î.M. „Biroul de Proiectare, Prospectare și Servicii a arhitectului-șef raionul Rîșcani”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68D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iulie,</w:t>
            </w:r>
            <w:r w:rsidRPr="002564AD">
              <w:rPr>
                <w:sz w:val="28"/>
                <w:szCs w:val="28"/>
                <w:lang w:val="ro-RO"/>
              </w:rPr>
              <w:t>august</w:t>
            </w:r>
          </w:p>
        </w:tc>
      </w:tr>
      <w:tr w:rsidR="006873CF" w:rsidRPr="002564AD" w14:paraId="5E7F5AA7" w14:textId="77777777" w:rsidTr="00E41C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D61C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B435" w14:textId="77777777" w:rsidR="006873CF" w:rsidRPr="002564AD" w:rsidRDefault="006873CF" w:rsidP="00E41C75">
            <w:pPr>
              <w:jc w:val="both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Coptu Savelie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2C65" w14:textId="77777777" w:rsidR="006873CF" w:rsidRPr="002564AD" w:rsidRDefault="006873CF" w:rsidP="00E41C75">
            <w:pPr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Administrator Î.M. „Clubul de fotbal Rîșcani”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020C" w14:textId="77777777" w:rsidR="006873CF" w:rsidRPr="002564AD" w:rsidRDefault="006873CF" w:rsidP="00E41C75">
            <w:pPr>
              <w:jc w:val="center"/>
              <w:rPr>
                <w:sz w:val="28"/>
                <w:szCs w:val="28"/>
                <w:lang w:val="ro-RO"/>
              </w:rPr>
            </w:pPr>
            <w:r w:rsidRPr="002564AD">
              <w:rPr>
                <w:sz w:val="28"/>
                <w:szCs w:val="28"/>
                <w:lang w:val="ro-RO"/>
              </w:rPr>
              <w:t>ianuarie</w:t>
            </w:r>
          </w:p>
        </w:tc>
      </w:tr>
    </w:tbl>
    <w:p w14:paraId="56C59FC5" w14:textId="77777777" w:rsidR="001B2726" w:rsidRDefault="001B2726" w:rsidP="002564AD">
      <w:pPr>
        <w:jc w:val="both"/>
        <w:rPr>
          <w:b/>
          <w:i/>
          <w:sz w:val="28"/>
          <w:szCs w:val="28"/>
          <w:lang w:val="ro-RO"/>
        </w:rPr>
      </w:pPr>
    </w:p>
    <w:p w14:paraId="768F2001" w14:textId="77777777" w:rsidR="00D3334F" w:rsidRPr="002564AD" w:rsidRDefault="00D3334F" w:rsidP="002564AD">
      <w:pPr>
        <w:jc w:val="both"/>
        <w:rPr>
          <w:b/>
          <w:i/>
          <w:sz w:val="28"/>
          <w:szCs w:val="28"/>
          <w:lang w:val="ro-RO"/>
        </w:rPr>
      </w:pPr>
      <w:r w:rsidRPr="002564AD">
        <w:rPr>
          <w:b/>
          <w:i/>
          <w:sz w:val="28"/>
          <w:szCs w:val="28"/>
          <w:lang w:val="ro-RO"/>
        </w:rPr>
        <w:t xml:space="preserve">                Secretar</w:t>
      </w:r>
      <w:r w:rsidR="00B51A53">
        <w:rPr>
          <w:b/>
          <w:i/>
          <w:sz w:val="28"/>
          <w:szCs w:val="28"/>
          <w:lang w:val="ro-RO"/>
        </w:rPr>
        <w:t>a</w:t>
      </w:r>
      <w:r w:rsidR="002564AD" w:rsidRPr="002564AD">
        <w:rPr>
          <w:b/>
          <w:i/>
          <w:sz w:val="28"/>
          <w:szCs w:val="28"/>
          <w:lang w:val="ro-RO"/>
        </w:rPr>
        <w:t xml:space="preserve"> </w:t>
      </w:r>
      <w:r w:rsidRPr="002564AD">
        <w:rPr>
          <w:b/>
          <w:i/>
          <w:sz w:val="28"/>
          <w:szCs w:val="28"/>
          <w:lang w:val="ro-RO"/>
        </w:rPr>
        <w:t xml:space="preserve"> Consiliului raional</w:t>
      </w:r>
      <w:r w:rsidRPr="002564AD">
        <w:rPr>
          <w:b/>
          <w:i/>
          <w:sz w:val="28"/>
          <w:szCs w:val="28"/>
          <w:lang w:val="ro-RO"/>
        </w:rPr>
        <w:tab/>
      </w:r>
      <w:r w:rsidRPr="002564AD">
        <w:rPr>
          <w:b/>
          <w:i/>
          <w:sz w:val="28"/>
          <w:szCs w:val="28"/>
          <w:lang w:val="ro-RO"/>
        </w:rPr>
        <w:tab/>
      </w:r>
      <w:r w:rsidRPr="002564AD">
        <w:rPr>
          <w:b/>
          <w:i/>
          <w:sz w:val="28"/>
          <w:szCs w:val="28"/>
          <w:lang w:val="ro-RO"/>
        </w:rPr>
        <w:tab/>
        <w:t xml:space="preserve">R. </w:t>
      </w:r>
      <w:r w:rsidR="00B51A53">
        <w:rPr>
          <w:b/>
          <w:i/>
          <w:sz w:val="28"/>
          <w:szCs w:val="28"/>
          <w:lang w:val="ro-RO"/>
        </w:rPr>
        <w:t>POSTOLACHI</w:t>
      </w:r>
    </w:p>
    <w:p w14:paraId="6BCBC597" w14:textId="77777777" w:rsidR="001B2726" w:rsidRDefault="001B2726" w:rsidP="00D3334F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p w14:paraId="1EAC7B4C" w14:textId="2DDADDD5" w:rsidR="009856F4" w:rsidRDefault="009856F4" w:rsidP="00D3334F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p w14:paraId="407D1197" w14:textId="77777777" w:rsidR="001F380C" w:rsidRDefault="001F380C" w:rsidP="00D3334F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p w14:paraId="03681C2F" w14:textId="4FB2EFF5" w:rsidR="00D3334F" w:rsidRPr="002564AD" w:rsidRDefault="00D3334F" w:rsidP="00D3334F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  <w:r w:rsidRPr="002564AD">
        <w:rPr>
          <w:b/>
          <w:sz w:val="28"/>
          <w:szCs w:val="28"/>
          <w:lang w:val="ro-RO"/>
        </w:rPr>
        <w:lastRenderedPageBreak/>
        <w:t>NOTĂ INFORMATIVĂ</w:t>
      </w:r>
    </w:p>
    <w:p w14:paraId="4C0DE0F5" w14:textId="77777777" w:rsidR="00D3334F" w:rsidRDefault="00D3334F" w:rsidP="00D3334F">
      <w:pPr>
        <w:jc w:val="both"/>
        <w:rPr>
          <w:b/>
          <w:i/>
          <w:sz w:val="28"/>
          <w:szCs w:val="28"/>
          <w:lang w:val="ro-RO"/>
        </w:rPr>
      </w:pPr>
      <w:r w:rsidRPr="002564AD">
        <w:rPr>
          <w:b/>
          <w:sz w:val="28"/>
          <w:szCs w:val="28"/>
          <w:lang w:val="ro-RO"/>
        </w:rPr>
        <w:t xml:space="preserve"> la proiectul de decizie „</w:t>
      </w:r>
      <w:r w:rsidRPr="002564AD">
        <w:rPr>
          <w:b/>
          <w:i/>
          <w:sz w:val="28"/>
          <w:szCs w:val="28"/>
          <w:lang w:val="ro-RO"/>
        </w:rPr>
        <w:t>Cu privire la aprobarea graficului de concedii al preşedintelui, vicepreşedinţilor, secretarului Consiliului raional, şefilor subdiviziunilor Consiliului raional, conducătorilor instituțiilor, fondator al cărora este Co</w:t>
      </w:r>
      <w:r w:rsidR="00DF1FD4">
        <w:rPr>
          <w:b/>
          <w:i/>
          <w:sz w:val="28"/>
          <w:szCs w:val="28"/>
          <w:lang w:val="ro-RO"/>
        </w:rPr>
        <w:t>nsiliul raional pentru anul 2023</w:t>
      </w:r>
      <w:r w:rsidRPr="002564AD">
        <w:rPr>
          <w:b/>
          <w:i/>
          <w:sz w:val="28"/>
          <w:szCs w:val="28"/>
          <w:lang w:val="ro-RO"/>
        </w:rPr>
        <w:t>”</w:t>
      </w:r>
    </w:p>
    <w:p w14:paraId="4B7C0573" w14:textId="77777777" w:rsidR="002564AD" w:rsidRPr="002564AD" w:rsidRDefault="002564AD" w:rsidP="00D3334F">
      <w:pPr>
        <w:jc w:val="both"/>
        <w:rPr>
          <w:b/>
          <w:i/>
          <w:sz w:val="28"/>
          <w:szCs w:val="28"/>
          <w:lang w:val="ro-RO"/>
        </w:rPr>
      </w:pPr>
    </w:p>
    <w:p w14:paraId="6FE9DC93" w14:textId="77777777" w:rsidR="00E679D4" w:rsidRPr="00E679D4" w:rsidRDefault="00D3334F" w:rsidP="002564AD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ro-RO"/>
        </w:rPr>
      </w:pPr>
      <w:r w:rsidRPr="002564AD">
        <w:rPr>
          <w:b/>
          <w:color w:val="000000"/>
          <w:sz w:val="28"/>
          <w:szCs w:val="28"/>
          <w:lang w:val="ro-RO"/>
        </w:rPr>
        <w:t>Denumirea autorului şi, după caz, a participanţilor la elaborarea proiectului:</w:t>
      </w:r>
      <w:r w:rsidR="00DF1FD4">
        <w:rPr>
          <w:b/>
          <w:color w:val="000000"/>
          <w:sz w:val="28"/>
          <w:szCs w:val="28"/>
          <w:lang w:val="ro-RO"/>
        </w:rPr>
        <w:t xml:space="preserve"> </w:t>
      </w:r>
      <w:r w:rsidRPr="002564AD">
        <w:rPr>
          <w:sz w:val="28"/>
          <w:szCs w:val="28"/>
          <w:lang w:val="ro-RO"/>
        </w:rPr>
        <w:t xml:space="preserve">Proiectul de decizie </w:t>
      </w:r>
      <w:r w:rsidRPr="002564AD">
        <w:rPr>
          <w:i/>
          <w:sz w:val="28"/>
          <w:szCs w:val="28"/>
          <w:lang w:val="ro-RO"/>
        </w:rPr>
        <w:t>„</w:t>
      </w:r>
      <w:r w:rsidRPr="002564AD">
        <w:rPr>
          <w:b/>
          <w:i/>
          <w:sz w:val="28"/>
          <w:szCs w:val="28"/>
          <w:lang w:val="ro-RO"/>
        </w:rPr>
        <w:t>Cu privire la aprobarea graficului de concedii al preşedintelui, vicepreşedinţilor, secretarului Consiliului raional, şefilor subdiviziunilor Consiliului raional, conducătorilor instituțiilor, fondator al cărora este Co</w:t>
      </w:r>
      <w:r w:rsidR="00E679D4">
        <w:rPr>
          <w:b/>
          <w:i/>
          <w:sz w:val="28"/>
          <w:szCs w:val="28"/>
          <w:lang w:val="ro-RO"/>
        </w:rPr>
        <w:t>nsiliul raional pentru anul 202</w:t>
      </w:r>
      <w:r w:rsidR="00DF1FD4">
        <w:rPr>
          <w:b/>
          <w:i/>
          <w:sz w:val="28"/>
          <w:szCs w:val="28"/>
          <w:lang w:val="ro-RO"/>
        </w:rPr>
        <w:t>3</w:t>
      </w:r>
      <w:r w:rsidRPr="002564AD">
        <w:rPr>
          <w:i/>
          <w:sz w:val="28"/>
          <w:szCs w:val="28"/>
          <w:lang w:val="ro-RO"/>
        </w:rPr>
        <w:t>”</w:t>
      </w:r>
      <w:r w:rsidRPr="002564AD">
        <w:rPr>
          <w:sz w:val="28"/>
          <w:szCs w:val="28"/>
          <w:lang w:val="ro-RO"/>
        </w:rPr>
        <w:t xml:space="preserve"> a fost elaborat de către specialistul principal Serviciul Resurse Umane. </w:t>
      </w:r>
    </w:p>
    <w:p w14:paraId="79BFDE66" w14:textId="77777777" w:rsidR="00D3334F" w:rsidRPr="002564AD" w:rsidRDefault="00D3334F" w:rsidP="002564AD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ro-RO"/>
        </w:rPr>
      </w:pPr>
      <w:r w:rsidRPr="002564AD">
        <w:rPr>
          <w:b/>
          <w:sz w:val="28"/>
          <w:szCs w:val="28"/>
          <w:lang w:val="ro-RO"/>
        </w:rPr>
        <w:t>Condiţiile ce au impus elaborarea proiectului de act normativ şi finalităţile urmărite:</w:t>
      </w:r>
    </w:p>
    <w:p w14:paraId="50C3D794" w14:textId="77777777" w:rsidR="00D3334F" w:rsidRPr="002564AD" w:rsidRDefault="002564AD" w:rsidP="002564AD">
      <w:pPr>
        <w:pStyle w:val="aa"/>
        <w:tabs>
          <w:tab w:val="left" w:pos="284"/>
        </w:tabs>
        <w:ind w:left="0"/>
        <w:jc w:val="both"/>
        <w:rPr>
          <w:sz w:val="28"/>
          <w:szCs w:val="28"/>
          <w:lang w:val="ro-RO"/>
        </w:rPr>
      </w:pPr>
      <w:r w:rsidRPr="002564AD">
        <w:rPr>
          <w:sz w:val="28"/>
          <w:szCs w:val="28"/>
          <w:lang w:val="ro-RO"/>
        </w:rPr>
        <w:t>Necesitatea de a conforma procesele de activitate a  resurselor umane cadrului legal</w:t>
      </w:r>
    </w:p>
    <w:p w14:paraId="04323198" w14:textId="77777777" w:rsidR="00D3334F" w:rsidRPr="002564AD" w:rsidRDefault="00D3334F" w:rsidP="002564AD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ro-RO"/>
        </w:rPr>
      </w:pPr>
      <w:r w:rsidRPr="002564AD">
        <w:rPr>
          <w:b/>
          <w:sz w:val="28"/>
          <w:szCs w:val="28"/>
          <w:lang w:val="ro-RO"/>
        </w:rPr>
        <w:t>Principalele prevederi ale proiectului şi evidenţierea elementelor noi:</w:t>
      </w:r>
    </w:p>
    <w:p w14:paraId="14A54C1E" w14:textId="77777777" w:rsidR="00D3334F" w:rsidRPr="002564AD" w:rsidRDefault="00D3334F" w:rsidP="002564AD">
      <w:pPr>
        <w:tabs>
          <w:tab w:val="left" w:pos="284"/>
        </w:tabs>
        <w:jc w:val="both"/>
        <w:rPr>
          <w:sz w:val="28"/>
          <w:szCs w:val="28"/>
          <w:lang w:val="ro-RO"/>
        </w:rPr>
      </w:pPr>
      <w:r w:rsidRPr="002564AD">
        <w:rPr>
          <w:sz w:val="28"/>
          <w:szCs w:val="28"/>
          <w:lang w:val="ro-RO"/>
        </w:rPr>
        <w:t>Prezentul proiect de decizie prevede aprobarea graficului de concedii ale preşedintelui, vicepreşedinţilor, secretarului Consiliului raional, şefilor subdiviziunilor Consiliului raional, conducătorilor instituțiilor, fondator al cărora este Co</w:t>
      </w:r>
      <w:r w:rsidR="00DF1FD4">
        <w:rPr>
          <w:sz w:val="28"/>
          <w:szCs w:val="28"/>
          <w:lang w:val="ro-RO"/>
        </w:rPr>
        <w:t>nsiliul raional pentru anul 2023</w:t>
      </w:r>
      <w:r w:rsidRPr="002564AD">
        <w:rPr>
          <w:sz w:val="28"/>
          <w:szCs w:val="28"/>
          <w:lang w:val="ro-RO"/>
        </w:rPr>
        <w:t>.</w:t>
      </w:r>
    </w:p>
    <w:p w14:paraId="2465E1B5" w14:textId="77777777" w:rsidR="00D3334F" w:rsidRPr="002564AD" w:rsidRDefault="00D3334F" w:rsidP="002564AD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ro-RO"/>
        </w:rPr>
      </w:pPr>
      <w:r w:rsidRPr="002564AD">
        <w:rPr>
          <w:b/>
          <w:color w:val="000000"/>
          <w:sz w:val="28"/>
          <w:szCs w:val="28"/>
          <w:lang w:val="ro-RO"/>
        </w:rPr>
        <w:t>Fundamentarea economico-financiară:</w:t>
      </w:r>
      <w:r w:rsidRPr="002564AD">
        <w:rPr>
          <w:color w:val="000000"/>
          <w:sz w:val="28"/>
          <w:szCs w:val="28"/>
          <w:lang w:val="ro-RO"/>
        </w:rPr>
        <w:t xml:space="preserve"> implementarea acestui proiect de decizie necesită chetuieli financiare privind achitarea indemnizațiilor de concedii de contabilitatea instituțiilor respective.</w:t>
      </w:r>
    </w:p>
    <w:p w14:paraId="7390A92E" w14:textId="77777777" w:rsidR="00D3334F" w:rsidRPr="002564AD" w:rsidRDefault="00D3334F" w:rsidP="002564AD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ro-RO"/>
        </w:rPr>
      </w:pPr>
      <w:r w:rsidRPr="002564AD">
        <w:rPr>
          <w:b/>
          <w:sz w:val="28"/>
          <w:szCs w:val="28"/>
          <w:lang w:val="ro-RO"/>
        </w:rPr>
        <w:t>Modul de încorporare a actului în cadrul normativ în vigoare</w:t>
      </w:r>
    </w:p>
    <w:p w14:paraId="0FB72E0B" w14:textId="77777777" w:rsidR="00D3334F" w:rsidRPr="002564AD" w:rsidRDefault="00D3334F" w:rsidP="002564AD">
      <w:pPr>
        <w:tabs>
          <w:tab w:val="left" w:pos="284"/>
        </w:tabs>
        <w:jc w:val="both"/>
        <w:rPr>
          <w:sz w:val="28"/>
          <w:szCs w:val="28"/>
          <w:lang w:val="ro-RO"/>
        </w:rPr>
      </w:pPr>
      <w:r w:rsidRPr="002564AD">
        <w:rPr>
          <w:sz w:val="28"/>
          <w:szCs w:val="28"/>
          <w:lang w:val="ro-RO"/>
        </w:rPr>
        <w:t>Temei legal pentru adoptarea deciziei sunt: art. 116 alin. (1), (2) şi (5) din Codul Muncii al Republicii Moldova nr. 154/2003, art. 43 alin. (1) din Legea nr. 158/2008 “Cu privire la funcţia publică şi statutul funcţionarului public”, art. 43 alin. (2) din Legea nr. 436/2006 privind administraţia publică locală, art. 15 al Legii nr. 199/2010 cu privire la statutul persoanelor cu funcții de demnitate publică.</w:t>
      </w:r>
    </w:p>
    <w:p w14:paraId="016E17DE" w14:textId="77777777" w:rsidR="00D3334F" w:rsidRPr="002564AD" w:rsidRDefault="00D3334F" w:rsidP="002564A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ro-RO"/>
        </w:rPr>
      </w:pPr>
      <w:r w:rsidRPr="002564AD">
        <w:rPr>
          <w:b/>
          <w:color w:val="000000"/>
          <w:sz w:val="28"/>
          <w:szCs w:val="28"/>
          <w:lang w:val="ro-RO"/>
        </w:rPr>
        <w:t>Avizarea și consultarea publică a proiectului.</w:t>
      </w:r>
      <w:r w:rsidRPr="002564AD">
        <w:rPr>
          <w:color w:val="000000"/>
          <w:sz w:val="28"/>
          <w:szCs w:val="28"/>
          <w:lang w:val="ro-RO"/>
        </w:rPr>
        <w:t>Proiectul de decizie se prezintă comisiilor de specialitate pentru avizare și se propune Consiliului raional pentru examinare și aprobare.</w:t>
      </w:r>
    </w:p>
    <w:p w14:paraId="77965824" w14:textId="77777777" w:rsidR="00D3334F" w:rsidRPr="002564AD" w:rsidRDefault="00D3334F" w:rsidP="002564AD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ro-RO"/>
        </w:rPr>
      </w:pPr>
      <w:r w:rsidRPr="002564AD">
        <w:rPr>
          <w:b/>
          <w:color w:val="000000"/>
          <w:sz w:val="28"/>
          <w:szCs w:val="28"/>
          <w:lang w:val="ro-RO"/>
        </w:rPr>
        <w:t>Constatările expertizei juridice</w:t>
      </w:r>
      <w:r w:rsidR="00DF1FD4">
        <w:rPr>
          <w:b/>
          <w:color w:val="000000"/>
          <w:sz w:val="28"/>
          <w:szCs w:val="28"/>
          <w:lang w:val="ro-RO"/>
        </w:rPr>
        <w:t xml:space="preserve"> </w:t>
      </w:r>
      <w:r w:rsidRPr="002564AD">
        <w:rPr>
          <w:color w:val="000000"/>
          <w:sz w:val="28"/>
          <w:szCs w:val="28"/>
          <w:lang w:val="ro-RO"/>
        </w:rPr>
        <w:t xml:space="preserve">Proiectul de decizie </w:t>
      </w:r>
      <w:r w:rsidRPr="002564AD">
        <w:rPr>
          <w:b/>
          <w:sz w:val="28"/>
          <w:szCs w:val="28"/>
          <w:lang w:val="ro-RO"/>
        </w:rPr>
        <w:t>„</w:t>
      </w:r>
      <w:r w:rsidRPr="002564AD">
        <w:rPr>
          <w:b/>
          <w:i/>
          <w:sz w:val="28"/>
          <w:szCs w:val="28"/>
          <w:lang w:val="ro-RO"/>
        </w:rPr>
        <w:t>Cu privire la aprobarea graficului de concedii al preşedintelui, vicepreşedinţilor, secretarului Consiliului raional, şefilor subdiviziunilor Consiliului raional, conducătorilor instituțiilor, fondator al cărora este Co</w:t>
      </w:r>
      <w:r w:rsidR="00DF1FD4">
        <w:rPr>
          <w:b/>
          <w:i/>
          <w:sz w:val="28"/>
          <w:szCs w:val="28"/>
          <w:lang w:val="ro-RO"/>
        </w:rPr>
        <w:t>nsiliul raional pentru anul 2023</w:t>
      </w:r>
      <w:r w:rsidRPr="002564AD">
        <w:rPr>
          <w:b/>
          <w:i/>
          <w:sz w:val="28"/>
          <w:szCs w:val="28"/>
          <w:lang w:val="ro-RO"/>
        </w:rPr>
        <w:t xml:space="preserve">” </w:t>
      </w:r>
      <w:r w:rsidR="00B51A53">
        <w:rPr>
          <w:color w:val="000000"/>
          <w:sz w:val="28"/>
          <w:szCs w:val="28"/>
          <w:lang w:val="ro-RO"/>
        </w:rPr>
        <w:t>a fost examinat de Secretara Consiliului Raional</w:t>
      </w:r>
      <w:r w:rsidRPr="002564AD">
        <w:rPr>
          <w:color w:val="000000"/>
          <w:sz w:val="28"/>
          <w:szCs w:val="28"/>
          <w:lang w:val="ro-RO"/>
        </w:rPr>
        <w:t xml:space="preserve"> al Aparatului Președintelui, care a confirmat că decizia corespunde normelor legale.</w:t>
      </w:r>
    </w:p>
    <w:p w14:paraId="5DC05BA2" w14:textId="77777777" w:rsidR="00D3334F" w:rsidRPr="002564AD" w:rsidRDefault="00D3334F" w:rsidP="00D3334F">
      <w:pPr>
        <w:jc w:val="both"/>
        <w:rPr>
          <w:color w:val="000000"/>
          <w:sz w:val="28"/>
          <w:szCs w:val="28"/>
          <w:lang w:val="ro-RO"/>
        </w:rPr>
      </w:pPr>
    </w:p>
    <w:p w14:paraId="3788334A" w14:textId="77777777" w:rsidR="00D3334F" w:rsidRPr="002564AD" w:rsidRDefault="00D3334F" w:rsidP="001B2726">
      <w:pPr>
        <w:jc w:val="center"/>
        <w:rPr>
          <w:b/>
          <w:i/>
          <w:sz w:val="28"/>
          <w:szCs w:val="28"/>
          <w:lang w:val="ro-RO"/>
        </w:rPr>
      </w:pPr>
      <w:r w:rsidRPr="002564AD">
        <w:rPr>
          <w:b/>
          <w:color w:val="000000"/>
          <w:sz w:val="28"/>
          <w:szCs w:val="28"/>
          <w:lang w:val="ro-RO"/>
        </w:rPr>
        <w:t>Specialist</w:t>
      </w:r>
      <w:r w:rsidR="00B51A53">
        <w:rPr>
          <w:b/>
          <w:color w:val="000000"/>
          <w:sz w:val="28"/>
          <w:szCs w:val="28"/>
          <w:lang w:val="ro-RO"/>
        </w:rPr>
        <w:t>a</w:t>
      </w:r>
      <w:r w:rsidRPr="002564AD">
        <w:rPr>
          <w:b/>
          <w:color w:val="000000"/>
          <w:sz w:val="28"/>
          <w:szCs w:val="28"/>
          <w:lang w:val="ro-RO"/>
        </w:rPr>
        <w:t xml:space="preserve"> principal</w:t>
      </w:r>
      <w:r w:rsidR="00B51A53">
        <w:rPr>
          <w:b/>
          <w:color w:val="000000"/>
          <w:sz w:val="28"/>
          <w:szCs w:val="28"/>
          <w:lang w:val="ro-RO"/>
        </w:rPr>
        <w:t>ă</w:t>
      </w:r>
      <w:r w:rsidR="002564AD">
        <w:rPr>
          <w:b/>
          <w:color w:val="000000"/>
          <w:sz w:val="28"/>
          <w:szCs w:val="28"/>
          <w:lang w:val="ro-RO"/>
        </w:rPr>
        <w:t>,</w:t>
      </w:r>
      <w:r w:rsidRPr="002564AD">
        <w:rPr>
          <w:b/>
          <w:color w:val="000000"/>
          <w:sz w:val="28"/>
          <w:szCs w:val="28"/>
          <w:lang w:val="ro-RO"/>
        </w:rPr>
        <w:t xml:space="preserve"> Serviciul Resurse Umane</w:t>
      </w:r>
      <w:r w:rsidR="001B2726">
        <w:rPr>
          <w:b/>
          <w:color w:val="000000"/>
          <w:sz w:val="28"/>
          <w:szCs w:val="28"/>
          <w:lang w:val="ro-RO"/>
        </w:rPr>
        <w:t xml:space="preserve">       </w:t>
      </w:r>
      <w:r w:rsidRPr="002564AD">
        <w:rPr>
          <w:b/>
          <w:color w:val="000000"/>
          <w:sz w:val="28"/>
          <w:szCs w:val="28"/>
          <w:lang w:val="ro-RO"/>
        </w:rPr>
        <w:t xml:space="preserve">    </w:t>
      </w:r>
      <w:r w:rsidR="00B51A53">
        <w:rPr>
          <w:b/>
          <w:color w:val="000000"/>
          <w:sz w:val="28"/>
          <w:szCs w:val="28"/>
          <w:lang w:val="ro-RO"/>
        </w:rPr>
        <w:t>CEMÎRTAN Adela</w:t>
      </w:r>
    </w:p>
    <w:p w14:paraId="7F2464C3" w14:textId="77777777" w:rsidR="00C04D6E" w:rsidRPr="002564AD" w:rsidRDefault="00C04D6E">
      <w:pPr>
        <w:rPr>
          <w:sz w:val="28"/>
          <w:szCs w:val="28"/>
          <w:lang w:val="ro-RO"/>
        </w:rPr>
      </w:pPr>
    </w:p>
    <w:sectPr w:rsidR="00C04D6E" w:rsidRPr="002564AD" w:rsidSect="002564A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9C4"/>
    <w:multiLevelType w:val="hybridMultilevel"/>
    <w:tmpl w:val="9A24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C7A18"/>
    <w:multiLevelType w:val="hybridMultilevel"/>
    <w:tmpl w:val="3BA217DA"/>
    <w:lvl w:ilvl="0" w:tplc="8DF09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4F"/>
    <w:rsid w:val="000150FD"/>
    <w:rsid w:val="00067B33"/>
    <w:rsid w:val="001B2726"/>
    <w:rsid w:val="001F380C"/>
    <w:rsid w:val="002564AD"/>
    <w:rsid w:val="00262B11"/>
    <w:rsid w:val="002C5FDB"/>
    <w:rsid w:val="00370377"/>
    <w:rsid w:val="00455FCE"/>
    <w:rsid w:val="0057110E"/>
    <w:rsid w:val="005C6272"/>
    <w:rsid w:val="006873CF"/>
    <w:rsid w:val="006A5D6E"/>
    <w:rsid w:val="006C66A0"/>
    <w:rsid w:val="006D4705"/>
    <w:rsid w:val="007213AB"/>
    <w:rsid w:val="007C5C6D"/>
    <w:rsid w:val="00802BBB"/>
    <w:rsid w:val="008127C0"/>
    <w:rsid w:val="00877B76"/>
    <w:rsid w:val="008B4FBD"/>
    <w:rsid w:val="009856F4"/>
    <w:rsid w:val="00A62954"/>
    <w:rsid w:val="00AF0F8A"/>
    <w:rsid w:val="00B51A53"/>
    <w:rsid w:val="00C04D6E"/>
    <w:rsid w:val="00D3334F"/>
    <w:rsid w:val="00DF1FD4"/>
    <w:rsid w:val="00E679D4"/>
    <w:rsid w:val="00E943AE"/>
    <w:rsid w:val="00F24DFF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873F2"/>
  <w15:docId w15:val="{C68C7BFB-F67D-49CF-A2E4-03708E0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2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4D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D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4D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D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D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D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D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D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4D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4D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4D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4D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4D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4D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4D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4D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4D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24D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4D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4D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4DFF"/>
    <w:rPr>
      <w:b/>
      <w:bCs/>
    </w:rPr>
  </w:style>
  <w:style w:type="character" w:styleId="a8">
    <w:name w:val="Emphasis"/>
    <w:basedOn w:val="a0"/>
    <w:uiPriority w:val="20"/>
    <w:qFormat/>
    <w:rsid w:val="00F24D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4DFF"/>
    <w:rPr>
      <w:szCs w:val="32"/>
    </w:rPr>
  </w:style>
  <w:style w:type="paragraph" w:styleId="aa">
    <w:name w:val="List Paragraph"/>
    <w:basedOn w:val="a"/>
    <w:uiPriority w:val="34"/>
    <w:qFormat/>
    <w:rsid w:val="00F24D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DFF"/>
    <w:rPr>
      <w:i/>
    </w:rPr>
  </w:style>
  <w:style w:type="character" w:customStyle="1" w:styleId="22">
    <w:name w:val="Цитата 2 Знак"/>
    <w:basedOn w:val="a0"/>
    <w:link w:val="21"/>
    <w:uiPriority w:val="29"/>
    <w:rsid w:val="00F24D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4D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4DFF"/>
    <w:rPr>
      <w:b/>
      <w:i/>
      <w:sz w:val="24"/>
    </w:rPr>
  </w:style>
  <w:style w:type="character" w:styleId="ad">
    <w:name w:val="Subtle Emphasis"/>
    <w:uiPriority w:val="19"/>
    <w:qFormat/>
    <w:rsid w:val="00F24D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4D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4D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4D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4D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4DFF"/>
    <w:pPr>
      <w:outlineLvl w:val="9"/>
    </w:pPr>
  </w:style>
  <w:style w:type="character" w:customStyle="1" w:styleId="docheader">
    <w:name w:val="doc_header"/>
    <w:basedOn w:val="a0"/>
    <w:rsid w:val="00D3334F"/>
  </w:style>
  <w:style w:type="paragraph" w:styleId="af3">
    <w:name w:val="Balloon Text"/>
    <w:basedOn w:val="a"/>
    <w:link w:val="af4"/>
    <w:uiPriority w:val="99"/>
    <w:semiHidden/>
    <w:unhideWhenUsed/>
    <w:rsid w:val="002564A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64AD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Administratia Publica</cp:lastModifiedBy>
  <cp:revision>3</cp:revision>
  <cp:lastPrinted>2021-12-13T09:35:00Z</cp:lastPrinted>
  <dcterms:created xsi:type="dcterms:W3CDTF">2022-11-22T08:33:00Z</dcterms:created>
  <dcterms:modified xsi:type="dcterms:W3CDTF">2022-11-22T08:57:00Z</dcterms:modified>
</cp:coreProperties>
</file>