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7177" w14:textId="77777777" w:rsidR="000038C6" w:rsidRPr="006C00DF" w:rsidRDefault="000038C6" w:rsidP="0060017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6A52D29C" w14:textId="05EE7822" w:rsidR="00600170" w:rsidRPr="006C00DF" w:rsidRDefault="00600170" w:rsidP="00600170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6C00DF">
        <w:rPr>
          <w:rFonts w:ascii="Times New Roman" w:hAnsi="Times New Roman" w:cs="Times New Roman"/>
          <w:b/>
          <w:bCs/>
          <w:sz w:val="24"/>
          <w:szCs w:val="24"/>
          <w:lang w:val="ro-MD"/>
        </w:rPr>
        <w:t>SINTEZA</w:t>
      </w:r>
    </w:p>
    <w:p w14:paraId="0666A87B" w14:textId="23941240" w:rsidR="00600170" w:rsidRPr="006C00DF" w:rsidRDefault="00600170" w:rsidP="00600170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6C00DF">
        <w:rPr>
          <w:rFonts w:ascii="Times New Roman" w:hAnsi="Times New Roman" w:cs="Times New Roman"/>
          <w:b/>
          <w:bCs/>
          <w:sz w:val="24"/>
          <w:szCs w:val="24"/>
          <w:lang w:val="ro-MD"/>
        </w:rPr>
        <w:t>obiecțiilor și propunerilor/recomandărilor la proiec</w:t>
      </w:r>
      <w:r w:rsidR="00A13BD8" w:rsidRPr="006C00DF">
        <w:rPr>
          <w:rFonts w:ascii="Times New Roman" w:hAnsi="Times New Roman" w:cs="Times New Roman"/>
          <w:b/>
          <w:bCs/>
          <w:sz w:val="24"/>
          <w:szCs w:val="24"/>
          <w:lang w:val="ro-MD"/>
        </w:rPr>
        <w:t>tele</w:t>
      </w:r>
      <w:r w:rsidRPr="006C00DF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de decizie</w:t>
      </w:r>
    </w:p>
    <w:p w14:paraId="2B5A2930" w14:textId="0C19EA13" w:rsidR="00600170" w:rsidRPr="006C00DF" w:rsidRDefault="00600170" w:rsidP="00600170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6C00DF">
        <w:rPr>
          <w:rFonts w:ascii="Times New Roman" w:hAnsi="Times New Roman" w:cs="Times New Roman"/>
          <w:b/>
          <w:bCs/>
          <w:sz w:val="24"/>
          <w:szCs w:val="24"/>
          <w:lang w:val="ro-MD"/>
        </w:rPr>
        <w:t>de la consultările din </w:t>
      </w:r>
      <w:r w:rsidR="00E2402C" w:rsidRPr="006C00DF">
        <w:rPr>
          <w:rFonts w:ascii="Times New Roman" w:hAnsi="Times New Roman" w:cs="Times New Roman"/>
          <w:b/>
          <w:bCs/>
          <w:sz w:val="24"/>
          <w:szCs w:val="24"/>
          <w:lang w:val="ro-MD"/>
        </w:rPr>
        <w:t>0</w:t>
      </w:r>
      <w:r w:rsidR="00FB3C35" w:rsidRPr="006C00DF">
        <w:rPr>
          <w:rFonts w:ascii="Times New Roman" w:hAnsi="Times New Roman" w:cs="Times New Roman"/>
          <w:b/>
          <w:bCs/>
          <w:sz w:val="24"/>
          <w:szCs w:val="24"/>
          <w:lang w:val="ro-MD"/>
        </w:rPr>
        <w:t>7</w:t>
      </w:r>
      <w:r w:rsidR="00E2402C" w:rsidRPr="006C00DF">
        <w:rPr>
          <w:rFonts w:ascii="Times New Roman" w:hAnsi="Times New Roman" w:cs="Times New Roman"/>
          <w:b/>
          <w:bCs/>
          <w:sz w:val="24"/>
          <w:szCs w:val="24"/>
          <w:lang w:val="ro-MD"/>
        </w:rPr>
        <w:t>.08.</w:t>
      </w:r>
      <w:r w:rsidR="00A86686" w:rsidRPr="006C00DF">
        <w:rPr>
          <w:rFonts w:ascii="Times New Roman" w:hAnsi="Times New Roman" w:cs="Times New Roman"/>
          <w:b/>
          <w:bCs/>
          <w:sz w:val="24"/>
          <w:szCs w:val="24"/>
          <w:lang w:val="ro-MD"/>
        </w:rPr>
        <w:t>202</w:t>
      </w:r>
      <w:r w:rsidR="002B178A" w:rsidRPr="006C00DF">
        <w:rPr>
          <w:rFonts w:ascii="Times New Roman" w:hAnsi="Times New Roman" w:cs="Times New Roman"/>
          <w:b/>
          <w:bCs/>
          <w:sz w:val="24"/>
          <w:szCs w:val="24"/>
          <w:lang w:val="ro-MD"/>
        </w:rPr>
        <w:t>5</w:t>
      </w:r>
    </w:p>
    <w:p w14:paraId="3CEADA40" w14:textId="77777777" w:rsidR="00600170" w:rsidRPr="006C00DF" w:rsidRDefault="00600170" w:rsidP="00600170">
      <w:pPr>
        <w:rPr>
          <w:rFonts w:ascii="Times New Roman" w:hAnsi="Times New Roman" w:cs="Times New Roman"/>
          <w:lang w:val="ro-MD"/>
        </w:rPr>
      </w:pPr>
      <w:r w:rsidRPr="006C00DF">
        <w:rPr>
          <w:rFonts w:ascii="Times New Roman" w:hAnsi="Times New Roman" w:cs="Times New Roman"/>
          <w:lang w:val="ro-MD"/>
        </w:rPr>
        <w:t> </w:t>
      </w:r>
    </w:p>
    <w:tbl>
      <w:tblPr>
        <w:tblStyle w:val="a3"/>
        <w:tblW w:w="10650" w:type="dxa"/>
        <w:tblInd w:w="-998" w:type="dxa"/>
        <w:tblLook w:val="04A0" w:firstRow="1" w:lastRow="0" w:firstColumn="1" w:lastColumn="0" w:noHBand="0" w:noVBand="1"/>
      </w:tblPr>
      <w:tblGrid>
        <w:gridCol w:w="458"/>
        <w:gridCol w:w="2662"/>
        <w:gridCol w:w="2409"/>
        <w:gridCol w:w="3364"/>
        <w:gridCol w:w="1757"/>
      </w:tblGrid>
      <w:tr w:rsidR="00425297" w:rsidRPr="006C00DF" w14:paraId="09AA5649" w14:textId="77777777" w:rsidTr="001C5E26">
        <w:trPr>
          <w:trHeight w:val="1076"/>
        </w:trPr>
        <w:tc>
          <w:tcPr>
            <w:tcW w:w="458" w:type="dxa"/>
            <w:shd w:val="clear" w:color="auto" w:fill="F2F2F2" w:themeFill="background1" w:themeFillShade="F2"/>
          </w:tcPr>
          <w:p w14:paraId="6863AB01" w14:textId="3535FCC1" w:rsidR="00FB3C35" w:rsidRPr="006C00DF" w:rsidRDefault="00FB3C35" w:rsidP="00E240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C00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№</w:t>
            </w:r>
          </w:p>
        </w:tc>
        <w:tc>
          <w:tcPr>
            <w:tcW w:w="2662" w:type="dxa"/>
            <w:shd w:val="clear" w:color="auto" w:fill="F2F2F2" w:themeFill="background1" w:themeFillShade="F2"/>
            <w:vAlign w:val="center"/>
          </w:tcPr>
          <w:p w14:paraId="4E5F1569" w14:textId="31FA3F85" w:rsidR="00FB3C35" w:rsidRPr="006C00DF" w:rsidRDefault="00FB3C35" w:rsidP="00E240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C00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Proiectul prezentat spre avizare și coordonare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3077DBB3" w14:textId="77777777" w:rsidR="00FB3C35" w:rsidRPr="006C00DF" w:rsidRDefault="00FB3C35" w:rsidP="00E240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C00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Participantul la avizare</w:t>
            </w:r>
          </w:p>
          <w:p w14:paraId="30C54B97" w14:textId="3F4ACD85" w:rsidR="00FB3C35" w:rsidRPr="006C00DF" w:rsidRDefault="00FB3C35" w:rsidP="00E240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C00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(expertizare) consultare publică</w:t>
            </w:r>
          </w:p>
        </w:tc>
        <w:tc>
          <w:tcPr>
            <w:tcW w:w="3364" w:type="dxa"/>
            <w:shd w:val="clear" w:color="auto" w:fill="F2F2F2" w:themeFill="background1" w:themeFillShade="F2"/>
            <w:vAlign w:val="center"/>
          </w:tcPr>
          <w:p w14:paraId="6CE224CA" w14:textId="5F3CBB2E" w:rsidR="00FB3C35" w:rsidRPr="006C00DF" w:rsidRDefault="00FB3C35" w:rsidP="00E240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C00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Conținutul obiecției</w:t>
            </w:r>
          </w:p>
          <w:p w14:paraId="1BF1AFA8" w14:textId="2E47F5DF" w:rsidR="00FB3C35" w:rsidRPr="006C00DF" w:rsidRDefault="00FB3C35" w:rsidP="00E240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C00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recomandări</w:t>
            </w: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14:paraId="21EC84AB" w14:textId="125180BA" w:rsidR="00FB3C35" w:rsidRPr="006C00DF" w:rsidRDefault="00FB3C35" w:rsidP="00E240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C00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Argumentarea autorului proiectului</w:t>
            </w:r>
          </w:p>
        </w:tc>
      </w:tr>
      <w:tr w:rsidR="00425297" w:rsidRPr="006C00DF" w14:paraId="4DDDD350" w14:textId="77777777" w:rsidTr="001C5E26">
        <w:trPr>
          <w:trHeight w:val="2551"/>
        </w:trPr>
        <w:tc>
          <w:tcPr>
            <w:tcW w:w="458" w:type="dxa"/>
          </w:tcPr>
          <w:p w14:paraId="7FBDA37F" w14:textId="732E547F" w:rsidR="00FB3C35" w:rsidRPr="006C00DF" w:rsidRDefault="00FB3C35" w:rsidP="00E2402C">
            <w:pPr>
              <w:tabs>
                <w:tab w:val="left" w:pos="0"/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6C00DF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1</w:t>
            </w:r>
          </w:p>
        </w:tc>
        <w:tc>
          <w:tcPr>
            <w:tcW w:w="2662" w:type="dxa"/>
          </w:tcPr>
          <w:p w14:paraId="53733706" w14:textId="6A74CE53" w:rsidR="00FB3C35" w:rsidRPr="006C00DF" w:rsidRDefault="00FB3C35" w:rsidP="00E2402C">
            <w:pPr>
              <w:tabs>
                <w:tab w:val="left" w:pos="0"/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D"/>
              </w:rPr>
            </w:pPr>
            <w:r w:rsidRPr="006C00DF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Cu privire la transmiterea în comodat a încăperii nelocative IMSP ,,Centrul de Sănătate Zăicani”</w:t>
            </w:r>
          </w:p>
          <w:p w14:paraId="66BCF0E7" w14:textId="737775AA" w:rsidR="00FB3C35" w:rsidRPr="006C00DF" w:rsidRDefault="00FB3C35" w:rsidP="000038C6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Cs/>
                <w:lang w:val="ro-MD"/>
              </w:rPr>
            </w:pPr>
          </w:p>
        </w:tc>
        <w:tc>
          <w:tcPr>
            <w:tcW w:w="2409" w:type="dxa"/>
          </w:tcPr>
          <w:p w14:paraId="7972CB92" w14:textId="1AC1B53E" w:rsidR="00FB3C35" w:rsidRPr="006C00DF" w:rsidRDefault="00FB3C35" w:rsidP="00E2402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C00D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Adriana CIORNEA, </w:t>
            </w:r>
            <w:r w:rsidRPr="006C00DF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Specialistă principală, Serviciul Relații Funciare și Cadastru</w:t>
            </w:r>
          </w:p>
        </w:tc>
        <w:tc>
          <w:tcPr>
            <w:tcW w:w="3364" w:type="dxa"/>
          </w:tcPr>
          <w:p w14:paraId="7A3CD5C8" w14:textId="516C33D1" w:rsidR="00FB3C35" w:rsidRPr="006C00DF" w:rsidRDefault="001C5E26">
            <w:pPr>
              <w:rPr>
                <w:rFonts w:ascii="Times New Roman" w:hAnsi="Times New Roman" w:cs="Times New Roman"/>
                <w:lang w:val="ro-MD"/>
              </w:rPr>
            </w:pPr>
            <w:r w:rsidRPr="006C00DF">
              <w:rPr>
                <w:rFonts w:ascii="Times New Roman" w:hAnsi="Times New Roman" w:cs="Times New Roman"/>
                <w:lang w:val="ro-MD"/>
              </w:rPr>
              <w:t>De completat baza legală cu prevederile legale cu privire la comodat</w:t>
            </w:r>
          </w:p>
          <w:p w14:paraId="258A821B" w14:textId="77777777" w:rsidR="001C5E26" w:rsidRPr="006C00DF" w:rsidRDefault="001C5E26">
            <w:pPr>
              <w:rPr>
                <w:rFonts w:ascii="Times New Roman" w:hAnsi="Times New Roman" w:cs="Times New Roman"/>
                <w:lang w:val="ro-MD"/>
              </w:rPr>
            </w:pPr>
          </w:p>
          <w:p w14:paraId="6A75E881" w14:textId="1D0B6762" w:rsidR="001C5E26" w:rsidRPr="006C00DF" w:rsidRDefault="001C5E26">
            <w:pPr>
              <w:rPr>
                <w:rFonts w:ascii="Times New Roman" w:hAnsi="Times New Roman" w:cs="Times New Roman"/>
                <w:lang w:val="ro-MD"/>
              </w:rPr>
            </w:pPr>
            <w:r w:rsidRPr="006C00DF">
              <w:rPr>
                <w:rFonts w:ascii="Times New Roman" w:hAnsi="Times New Roman" w:cs="Times New Roman"/>
                <w:lang w:val="ro-MD"/>
              </w:rPr>
              <w:t xml:space="preserve">De </w:t>
            </w:r>
            <w:r w:rsidR="00E35121" w:rsidRPr="006C00DF">
              <w:rPr>
                <w:rFonts w:ascii="Times New Roman" w:hAnsi="Times New Roman" w:cs="Times New Roman"/>
                <w:lang w:val="ro-MD"/>
              </w:rPr>
              <w:t>completat cu</w:t>
            </w:r>
            <w:r w:rsidRPr="006C00DF">
              <w:rPr>
                <w:rFonts w:ascii="Times New Roman" w:hAnsi="Times New Roman" w:cs="Times New Roman"/>
                <w:lang w:val="ro-MD"/>
              </w:rPr>
              <w:t xml:space="preserve"> un acord adițional la contractul de comodat</w:t>
            </w:r>
          </w:p>
          <w:p w14:paraId="7C810FC5" w14:textId="77777777" w:rsidR="001C5E26" w:rsidRPr="006C00DF" w:rsidRDefault="001C5E26">
            <w:pPr>
              <w:rPr>
                <w:rFonts w:ascii="Times New Roman" w:hAnsi="Times New Roman" w:cs="Times New Roman"/>
                <w:lang w:val="ro-MD"/>
              </w:rPr>
            </w:pPr>
          </w:p>
          <w:p w14:paraId="43F89155" w14:textId="227B8AC0" w:rsidR="001C5E26" w:rsidRPr="006C00DF" w:rsidRDefault="001C5E26">
            <w:pPr>
              <w:rPr>
                <w:rFonts w:ascii="Times New Roman" w:hAnsi="Times New Roman" w:cs="Times New Roman"/>
                <w:lang w:val="ro-MD"/>
              </w:rPr>
            </w:pPr>
            <w:r w:rsidRPr="006C00DF">
              <w:rPr>
                <w:rFonts w:ascii="Times New Roman" w:hAnsi="Times New Roman" w:cs="Times New Roman"/>
                <w:lang w:val="ro-MD"/>
              </w:rPr>
              <w:t>Toate contractele de comodat să fie înregistrate la oficiu cadastral</w:t>
            </w:r>
          </w:p>
        </w:tc>
        <w:tc>
          <w:tcPr>
            <w:tcW w:w="1757" w:type="dxa"/>
          </w:tcPr>
          <w:p w14:paraId="31EC35EF" w14:textId="6E6ADE0D" w:rsidR="00FB3C35" w:rsidRPr="006C00DF" w:rsidRDefault="00AF737C">
            <w:pPr>
              <w:rPr>
                <w:rFonts w:ascii="Times New Roman" w:hAnsi="Times New Roman" w:cs="Times New Roman"/>
                <w:lang w:val="ro-MD"/>
              </w:rPr>
            </w:pPr>
            <w:r w:rsidRPr="006C00DF">
              <w:rPr>
                <w:rFonts w:ascii="Times New Roman" w:hAnsi="Times New Roman" w:cs="Times New Roman"/>
                <w:lang w:val="ro-MD"/>
              </w:rPr>
              <w:t>Acceptat</w:t>
            </w:r>
          </w:p>
        </w:tc>
      </w:tr>
      <w:tr w:rsidR="00425297" w:rsidRPr="006C00DF" w14:paraId="5999FB0A" w14:textId="77777777" w:rsidTr="006C00DF">
        <w:trPr>
          <w:trHeight w:val="1984"/>
        </w:trPr>
        <w:tc>
          <w:tcPr>
            <w:tcW w:w="458" w:type="dxa"/>
          </w:tcPr>
          <w:p w14:paraId="1F4E73C5" w14:textId="536C8AEA" w:rsidR="00FB3C35" w:rsidRPr="006C00DF" w:rsidRDefault="00FB3C35" w:rsidP="00E2402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6C00DF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2</w:t>
            </w:r>
          </w:p>
        </w:tc>
        <w:tc>
          <w:tcPr>
            <w:tcW w:w="2662" w:type="dxa"/>
          </w:tcPr>
          <w:p w14:paraId="35121F8F" w14:textId="001260FC" w:rsidR="00FB3C35" w:rsidRPr="006C00DF" w:rsidRDefault="00FB3C35" w:rsidP="00E2402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6C00DF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Cu privire la demolarea bunului imobil</w:t>
            </w:r>
          </w:p>
        </w:tc>
        <w:tc>
          <w:tcPr>
            <w:tcW w:w="2409" w:type="dxa"/>
          </w:tcPr>
          <w:p w14:paraId="13518279" w14:textId="0F5902C0" w:rsidR="00FB3C35" w:rsidRPr="006C00DF" w:rsidRDefault="00FB3C35" w:rsidP="00A866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C00D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Adriana CIORNEA, </w:t>
            </w:r>
            <w:r w:rsidRPr="006C00DF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Specialistă principală, Serviciul Relații Funciare și Cadastru</w:t>
            </w:r>
          </w:p>
        </w:tc>
        <w:tc>
          <w:tcPr>
            <w:tcW w:w="3364" w:type="dxa"/>
          </w:tcPr>
          <w:p w14:paraId="39072769" w14:textId="1C27176B" w:rsidR="00FB3C35" w:rsidRPr="006C00DF" w:rsidRDefault="001C5E26">
            <w:pPr>
              <w:rPr>
                <w:rFonts w:ascii="Times New Roman" w:hAnsi="Times New Roman" w:cs="Times New Roman"/>
                <w:lang w:val="ro-MD"/>
              </w:rPr>
            </w:pPr>
            <w:r w:rsidRPr="006C00DF">
              <w:rPr>
                <w:rFonts w:ascii="Times New Roman" w:hAnsi="Times New Roman" w:cs="Times New Roman"/>
                <w:lang w:val="ro-MD"/>
              </w:rPr>
              <w:t xml:space="preserve">De stabilit termenul de 1 an pentru </w:t>
            </w:r>
            <w:r w:rsidR="0032161D">
              <w:rPr>
                <w:rFonts w:ascii="Times New Roman" w:hAnsi="Times New Roman" w:cs="Times New Roman"/>
                <w:lang w:val="ro-MD"/>
              </w:rPr>
              <w:t xml:space="preserve">realizarea </w:t>
            </w:r>
            <w:r w:rsidRPr="006C00DF">
              <w:rPr>
                <w:rFonts w:ascii="Times New Roman" w:hAnsi="Times New Roman" w:cs="Times New Roman"/>
                <w:lang w:val="ro-MD"/>
              </w:rPr>
              <w:t>procedurii de demolare, ținând cont de Codul urbanistic</w:t>
            </w:r>
          </w:p>
        </w:tc>
        <w:tc>
          <w:tcPr>
            <w:tcW w:w="1757" w:type="dxa"/>
          </w:tcPr>
          <w:p w14:paraId="627FBD9C" w14:textId="14D58E83" w:rsidR="00FB3C35" w:rsidRPr="006C00DF" w:rsidRDefault="00AF737C">
            <w:pPr>
              <w:rPr>
                <w:rFonts w:ascii="Times New Roman" w:hAnsi="Times New Roman" w:cs="Times New Roman"/>
                <w:lang w:val="ro-MD"/>
              </w:rPr>
            </w:pPr>
            <w:r w:rsidRPr="006C00DF">
              <w:rPr>
                <w:rFonts w:ascii="Times New Roman" w:hAnsi="Times New Roman" w:cs="Times New Roman"/>
                <w:lang w:val="ro-MD"/>
              </w:rPr>
              <w:t>Acceptat</w:t>
            </w:r>
          </w:p>
        </w:tc>
      </w:tr>
      <w:tr w:rsidR="00425297" w:rsidRPr="006C00DF" w14:paraId="2F743D33" w14:textId="77777777" w:rsidTr="001C5E26">
        <w:trPr>
          <w:trHeight w:val="1814"/>
        </w:trPr>
        <w:tc>
          <w:tcPr>
            <w:tcW w:w="458" w:type="dxa"/>
          </w:tcPr>
          <w:p w14:paraId="0ACA92A1" w14:textId="061A19BD" w:rsidR="00FB3C35" w:rsidRPr="006C00DF" w:rsidRDefault="00FB3C35" w:rsidP="00FB3C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6C00DF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3</w:t>
            </w:r>
          </w:p>
        </w:tc>
        <w:tc>
          <w:tcPr>
            <w:tcW w:w="2662" w:type="dxa"/>
          </w:tcPr>
          <w:p w14:paraId="1EF9C6C5" w14:textId="2DDC6589" w:rsidR="00FB3C35" w:rsidRPr="006C00DF" w:rsidRDefault="00FB3C35" w:rsidP="00FB3C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6C00DF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Cu privire la aprobarea  statului de personal și a organigramei pentru</w:t>
            </w:r>
          </w:p>
          <w:p w14:paraId="0AD25234" w14:textId="37C26B4F" w:rsidR="00FB3C35" w:rsidRPr="006C00DF" w:rsidRDefault="00FB3C35" w:rsidP="00FB3C3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6C00DF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IMSP „Centr</w:t>
            </w:r>
            <w:r w:rsidR="00E35121" w:rsidRPr="006C00DF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ul</w:t>
            </w:r>
            <w:r w:rsidRPr="006C00DF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 de Sănătate Rîșcani” în redacție nouă</w:t>
            </w:r>
          </w:p>
        </w:tc>
        <w:tc>
          <w:tcPr>
            <w:tcW w:w="2409" w:type="dxa"/>
          </w:tcPr>
          <w:p w14:paraId="41A85CF9" w14:textId="6577508F" w:rsidR="00FB3C35" w:rsidRPr="006C00DF" w:rsidRDefault="00FB3C35" w:rsidP="00A866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C00D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Marta CHETRARU, </w:t>
            </w:r>
            <w:r w:rsidR="00E35121" w:rsidRPr="006C00DF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Specialistă principală</w:t>
            </w:r>
            <w:r w:rsidRPr="006C00DF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 Serviciului Resurse Umane</w:t>
            </w:r>
          </w:p>
        </w:tc>
        <w:tc>
          <w:tcPr>
            <w:tcW w:w="3364" w:type="dxa"/>
          </w:tcPr>
          <w:p w14:paraId="43B50F91" w14:textId="0096A6FD" w:rsidR="00FB3C35" w:rsidRPr="006C00DF" w:rsidRDefault="001C5E26">
            <w:pPr>
              <w:rPr>
                <w:rFonts w:ascii="Times New Roman" w:hAnsi="Times New Roman" w:cs="Times New Roman"/>
                <w:lang w:val="ro-MD"/>
              </w:rPr>
            </w:pPr>
            <w:r w:rsidRPr="006C00DF">
              <w:rPr>
                <w:rFonts w:ascii="Times New Roman" w:hAnsi="Times New Roman" w:cs="Times New Roman"/>
                <w:lang w:val="ro-MD"/>
              </w:rPr>
              <w:t>De completat prevederile legale cu</w:t>
            </w:r>
            <w:r w:rsidR="00A96ECC" w:rsidRPr="006C00DF">
              <w:rPr>
                <w:rFonts w:ascii="Times New Roman" w:hAnsi="Times New Roman" w:cs="Times New Roman"/>
                <w:lang w:val="ro-MD"/>
              </w:rPr>
              <w:t xml:space="preserve"> actele juridice corespunzătoare</w:t>
            </w:r>
          </w:p>
          <w:p w14:paraId="2FF47DC7" w14:textId="518A119C" w:rsidR="001C5E26" w:rsidRPr="006C00DF" w:rsidRDefault="001C5E26">
            <w:pPr>
              <w:rPr>
                <w:rFonts w:ascii="Times New Roman" w:hAnsi="Times New Roman" w:cs="Times New Roman"/>
                <w:lang w:val="ro-MD"/>
              </w:rPr>
            </w:pPr>
          </w:p>
          <w:p w14:paraId="38D2711A" w14:textId="298303B7" w:rsidR="001C5E26" w:rsidRPr="006C00DF" w:rsidRDefault="001C5E26">
            <w:pPr>
              <w:rPr>
                <w:rFonts w:ascii="Times New Roman" w:hAnsi="Times New Roman" w:cs="Times New Roman"/>
                <w:lang w:val="ro-MD"/>
              </w:rPr>
            </w:pPr>
            <w:r w:rsidRPr="006C00DF">
              <w:rPr>
                <w:rFonts w:ascii="Times New Roman" w:hAnsi="Times New Roman" w:cs="Times New Roman"/>
                <w:lang w:val="ro-MD"/>
              </w:rPr>
              <w:t xml:space="preserve">De </w:t>
            </w:r>
            <w:r w:rsidR="00A96ECC" w:rsidRPr="006C00DF">
              <w:rPr>
                <w:rFonts w:ascii="Times New Roman" w:hAnsi="Times New Roman" w:cs="Times New Roman"/>
                <w:lang w:val="ro-MD"/>
              </w:rPr>
              <w:t>exclus</w:t>
            </w:r>
            <w:r w:rsidRPr="006C00DF">
              <w:rPr>
                <w:rFonts w:ascii="Times New Roman" w:hAnsi="Times New Roman" w:cs="Times New Roman"/>
                <w:lang w:val="ro-MD"/>
              </w:rPr>
              <w:t xml:space="preserve"> data</w:t>
            </w:r>
          </w:p>
          <w:p w14:paraId="035F30C2" w14:textId="77777777" w:rsidR="00A96ECC" w:rsidRPr="006C00DF" w:rsidRDefault="00A96ECC">
            <w:pPr>
              <w:rPr>
                <w:rFonts w:ascii="Times New Roman" w:hAnsi="Times New Roman" w:cs="Times New Roman"/>
                <w:lang w:val="ro-MD"/>
              </w:rPr>
            </w:pPr>
          </w:p>
          <w:p w14:paraId="22324BCA" w14:textId="4829B706" w:rsidR="00A96ECC" w:rsidRPr="006C00DF" w:rsidRDefault="00A96ECC">
            <w:pPr>
              <w:rPr>
                <w:rFonts w:ascii="Times New Roman" w:hAnsi="Times New Roman" w:cs="Times New Roman"/>
                <w:lang w:val="ro-MD"/>
              </w:rPr>
            </w:pPr>
            <w:r w:rsidRPr="006C00DF">
              <w:rPr>
                <w:rFonts w:ascii="Times New Roman" w:hAnsi="Times New Roman" w:cs="Times New Roman"/>
                <w:lang w:val="ro-MD"/>
              </w:rPr>
              <w:t>De redactat corect denumirea anexei nr1.</w:t>
            </w:r>
          </w:p>
          <w:p w14:paraId="6249E6D7" w14:textId="77777777" w:rsidR="00A96ECC" w:rsidRPr="006C00DF" w:rsidRDefault="00A96ECC">
            <w:pPr>
              <w:rPr>
                <w:rFonts w:ascii="Times New Roman" w:hAnsi="Times New Roman" w:cs="Times New Roman"/>
                <w:lang w:val="ro-MD"/>
              </w:rPr>
            </w:pPr>
          </w:p>
          <w:p w14:paraId="5CCBD63E" w14:textId="3A268520" w:rsidR="00A96ECC" w:rsidRPr="006C00DF" w:rsidRDefault="00A96ECC">
            <w:pPr>
              <w:rPr>
                <w:rFonts w:ascii="Times New Roman" w:hAnsi="Times New Roman" w:cs="Times New Roman"/>
                <w:lang w:val="ro-MD"/>
              </w:rPr>
            </w:pPr>
            <w:r w:rsidRPr="006C00DF">
              <w:rPr>
                <w:rFonts w:ascii="Times New Roman" w:hAnsi="Times New Roman" w:cs="Times New Roman"/>
                <w:lang w:val="ro-MD"/>
              </w:rPr>
              <w:t>De evidențiat în anexă modificările</w:t>
            </w:r>
          </w:p>
          <w:p w14:paraId="5CB46A31" w14:textId="105AC1E1" w:rsidR="001C5E26" w:rsidRPr="006C00DF" w:rsidRDefault="001C5E26">
            <w:pPr>
              <w:rPr>
                <w:rFonts w:ascii="Times New Roman" w:hAnsi="Times New Roman" w:cs="Times New Roman"/>
                <w:lang w:val="ro-MD"/>
              </w:rPr>
            </w:pPr>
          </w:p>
          <w:p w14:paraId="04CC93AF" w14:textId="23006087" w:rsidR="001C5E26" w:rsidRPr="006C00DF" w:rsidRDefault="001C5E26">
            <w:pPr>
              <w:rPr>
                <w:rFonts w:ascii="Times New Roman" w:hAnsi="Times New Roman" w:cs="Times New Roman"/>
                <w:lang w:val="ro-MD"/>
              </w:rPr>
            </w:pPr>
            <w:r w:rsidRPr="006C00DF">
              <w:rPr>
                <w:rFonts w:ascii="Times New Roman" w:hAnsi="Times New Roman" w:cs="Times New Roman"/>
                <w:lang w:val="ro-MD"/>
              </w:rPr>
              <w:t>De completat baza legală cu actele, regulamentul.</w:t>
            </w:r>
          </w:p>
          <w:p w14:paraId="2184C65D" w14:textId="77777777" w:rsidR="001C5E26" w:rsidRPr="006C00DF" w:rsidRDefault="001C5E26">
            <w:pPr>
              <w:rPr>
                <w:rFonts w:ascii="Times New Roman" w:hAnsi="Times New Roman" w:cs="Times New Roman"/>
                <w:lang w:val="ro-MD"/>
              </w:rPr>
            </w:pPr>
          </w:p>
          <w:p w14:paraId="73038C41" w14:textId="1423190D" w:rsidR="001C5E26" w:rsidRPr="006C00DF" w:rsidRDefault="001C5E26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757" w:type="dxa"/>
          </w:tcPr>
          <w:p w14:paraId="6A28849C" w14:textId="5FC8FFBF" w:rsidR="00FB3C35" w:rsidRPr="006C00DF" w:rsidRDefault="00AF737C">
            <w:pPr>
              <w:rPr>
                <w:rFonts w:ascii="Times New Roman" w:hAnsi="Times New Roman" w:cs="Times New Roman"/>
                <w:lang w:val="ro-MD"/>
              </w:rPr>
            </w:pPr>
            <w:r w:rsidRPr="006C00DF">
              <w:rPr>
                <w:rFonts w:ascii="Times New Roman" w:hAnsi="Times New Roman" w:cs="Times New Roman"/>
                <w:lang w:val="ro-MD"/>
              </w:rPr>
              <w:t>Acceptat</w:t>
            </w:r>
          </w:p>
        </w:tc>
      </w:tr>
      <w:tr w:rsidR="00425297" w:rsidRPr="006C00DF" w14:paraId="5D2F2A3C" w14:textId="77777777" w:rsidTr="001C5E26">
        <w:trPr>
          <w:trHeight w:val="2438"/>
        </w:trPr>
        <w:tc>
          <w:tcPr>
            <w:tcW w:w="458" w:type="dxa"/>
          </w:tcPr>
          <w:p w14:paraId="62930BB9" w14:textId="325A1C43" w:rsidR="00FB3C35" w:rsidRPr="006C00DF" w:rsidRDefault="00FB3C35" w:rsidP="00FB3C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6C00DF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4</w:t>
            </w:r>
          </w:p>
        </w:tc>
        <w:tc>
          <w:tcPr>
            <w:tcW w:w="2662" w:type="dxa"/>
          </w:tcPr>
          <w:p w14:paraId="7F0DCA01" w14:textId="49D1CFA9" w:rsidR="00FB3C35" w:rsidRPr="006C00DF" w:rsidRDefault="00FB3C35" w:rsidP="00FB3C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6C00DF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Cu privire la efectuarea controlului medical şi luarea la evidenţa militară</w:t>
            </w:r>
          </w:p>
          <w:p w14:paraId="15782DC2" w14:textId="4F0B7203" w:rsidR="00FB3C35" w:rsidRPr="006C00DF" w:rsidRDefault="00FB3C35" w:rsidP="00FB3C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6C00DF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a tinerilor născuţi în anul 2010</w:t>
            </w:r>
          </w:p>
        </w:tc>
        <w:tc>
          <w:tcPr>
            <w:tcW w:w="2409" w:type="dxa"/>
          </w:tcPr>
          <w:p w14:paraId="3C1B0F80" w14:textId="781832C7" w:rsidR="00FB3C35" w:rsidRPr="006C00DF" w:rsidRDefault="006C00DF" w:rsidP="00A86686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C00D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Fevronia SCU</w:t>
            </w:r>
            <w:r w:rsidR="0032161D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T</w:t>
            </w:r>
            <w:r w:rsidRPr="006C00D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O</w:t>
            </w:r>
            <w:r w:rsidR="0032161D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A</w:t>
            </w:r>
            <w:r w:rsidRPr="006C00D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RU</w:t>
            </w:r>
            <w:r w:rsidR="00FB3C35" w:rsidRPr="006C00D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, </w:t>
            </w:r>
          </w:p>
          <w:p w14:paraId="3E80264C" w14:textId="523C8B32" w:rsidR="00FB3C35" w:rsidRPr="006C00DF" w:rsidRDefault="006C00DF" w:rsidP="00A86686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C00DF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Specialistă SAM</w:t>
            </w:r>
          </w:p>
        </w:tc>
        <w:tc>
          <w:tcPr>
            <w:tcW w:w="3364" w:type="dxa"/>
          </w:tcPr>
          <w:p w14:paraId="5549FBA3" w14:textId="0095B57C" w:rsidR="00FB3C35" w:rsidRPr="006C00DF" w:rsidRDefault="006C00DF">
            <w:pPr>
              <w:rPr>
                <w:rFonts w:ascii="Times New Roman" w:hAnsi="Times New Roman" w:cs="Times New Roman"/>
                <w:lang w:val="ro-MD"/>
              </w:rPr>
            </w:pPr>
            <w:r w:rsidRPr="006C00DF">
              <w:rPr>
                <w:rFonts w:ascii="Times New Roman" w:hAnsi="Times New Roman" w:cs="Times New Roman"/>
                <w:lang w:val="ro-MD"/>
              </w:rPr>
              <w:t>De inclus un punct la</w:t>
            </w:r>
            <w:r w:rsidR="0032161D">
              <w:rPr>
                <w:rFonts w:ascii="Times New Roman" w:hAnsi="Times New Roman" w:cs="Times New Roman"/>
                <w:lang w:val="ro-MD"/>
              </w:rPr>
              <w:t xml:space="preserve"> referitor</w:t>
            </w:r>
            <w:r w:rsidRPr="006C00DF">
              <w:rPr>
                <w:rFonts w:ascii="Times New Roman" w:hAnsi="Times New Roman" w:cs="Times New Roman"/>
                <w:lang w:val="ro-MD"/>
              </w:rPr>
              <w:t xml:space="preserve"> certificatul despre evidența la psihiatru</w:t>
            </w:r>
          </w:p>
        </w:tc>
        <w:tc>
          <w:tcPr>
            <w:tcW w:w="1757" w:type="dxa"/>
          </w:tcPr>
          <w:p w14:paraId="124787BD" w14:textId="0129D055" w:rsidR="00FB3C35" w:rsidRPr="006C00DF" w:rsidRDefault="006C00DF">
            <w:pPr>
              <w:rPr>
                <w:rFonts w:ascii="Times New Roman" w:hAnsi="Times New Roman" w:cs="Times New Roman"/>
                <w:lang w:val="ro-MD"/>
              </w:rPr>
            </w:pPr>
            <w:r w:rsidRPr="006C00DF">
              <w:rPr>
                <w:rFonts w:ascii="Times New Roman" w:hAnsi="Times New Roman" w:cs="Times New Roman"/>
                <w:lang w:val="ro-MD"/>
              </w:rPr>
              <w:t>Acceptat</w:t>
            </w:r>
          </w:p>
        </w:tc>
      </w:tr>
    </w:tbl>
    <w:p w14:paraId="109BC4CD" w14:textId="7D8A7C96" w:rsidR="00DC3F42" w:rsidRPr="006C00DF" w:rsidRDefault="00DC3F42" w:rsidP="006C00DF">
      <w:pPr>
        <w:rPr>
          <w:rFonts w:ascii="Times New Roman" w:hAnsi="Times New Roman" w:cs="Times New Roman"/>
          <w:lang w:val="ro-MD"/>
        </w:rPr>
      </w:pPr>
    </w:p>
    <w:sectPr w:rsidR="00DC3F42" w:rsidRPr="006C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D1014"/>
    <w:multiLevelType w:val="hybridMultilevel"/>
    <w:tmpl w:val="2ACC24E6"/>
    <w:lvl w:ilvl="0" w:tplc="B3401F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4B13"/>
    <w:multiLevelType w:val="hybridMultilevel"/>
    <w:tmpl w:val="EC749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01"/>
    <w:rsid w:val="000038C6"/>
    <w:rsid w:val="0005693D"/>
    <w:rsid w:val="001C5E26"/>
    <w:rsid w:val="00246073"/>
    <w:rsid w:val="00295096"/>
    <w:rsid w:val="002B178A"/>
    <w:rsid w:val="0032161D"/>
    <w:rsid w:val="0034249F"/>
    <w:rsid w:val="00425297"/>
    <w:rsid w:val="00572552"/>
    <w:rsid w:val="00600170"/>
    <w:rsid w:val="00697F5B"/>
    <w:rsid w:val="006C00DF"/>
    <w:rsid w:val="00745215"/>
    <w:rsid w:val="00766DAB"/>
    <w:rsid w:val="007F35B7"/>
    <w:rsid w:val="0081699E"/>
    <w:rsid w:val="009A6C93"/>
    <w:rsid w:val="00A13BD8"/>
    <w:rsid w:val="00A86686"/>
    <w:rsid w:val="00A96ECC"/>
    <w:rsid w:val="00AF737C"/>
    <w:rsid w:val="00B52A1E"/>
    <w:rsid w:val="00D93501"/>
    <w:rsid w:val="00DC3F42"/>
    <w:rsid w:val="00E05C12"/>
    <w:rsid w:val="00E2402C"/>
    <w:rsid w:val="00E35121"/>
    <w:rsid w:val="00F80AC5"/>
    <w:rsid w:val="00FB3C35"/>
    <w:rsid w:val="00FC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42E7"/>
  <w15:chartTrackingRefBased/>
  <w15:docId w15:val="{43B0FFC6-5641-4EDE-818D-FEB26157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56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452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6">
    <w:name w:val="Style6"/>
    <w:basedOn w:val="a"/>
    <w:rsid w:val="00745215"/>
    <w:pPr>
      <w:widowControl w:val="0"/>
      <w:autoSpaceDE w:val="0"/>
      <w:autoSpaceDN w:val="0"/>
      <w:adjustRightInd w:val="0"/>
      <w:spacing w:after="0" w:line="324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0038C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ro-RO" w:eastAsia="ru-RU"/>
    </w:rPr>
  </w:style>
  <w:style w:type="character" w:customStyle="1" w:styleId="a6">
    <w:name w:val="Заголовок Знак"/>
    <w:basedOn w:val="a0"/>
    <w:link w:val="a5"/>
    <w:uiPriority w:val="10"/>
    <w:rsid w:val="000038C6"/>
    <w:rPr>
      <w:rFonts w:ascii="Calibri" w:eastAsia="Calibri" w:hAnsi="Calibri" w:cs="Calibri"/>
      <w:b/>
      <w:sz w:val="72"/>
      <w:szCs w:val="72"/>
      <w:lang w:val="ro-RO" w:eastAsia="ru-RU"/>
    </w:rPr>
  </w:style>
  <w:style w:type="paragraph" w:styleId="a7">
    <w:name w:val="List Paragraph"/>
    <w:basedOn w:val="a"/>
    <w:uiPriority w:val="34"/>
    <w:qFormat/>
    <w:rsid w:val="00003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8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Administratia Publica</dc:creator>
  <cp:keywords/>
  <dc:description/>
  <cp:lastModifiedBy>Riscani Consiliul</cp:lastModifiedBy>
  <cp:revision>9</cp:revision>
  <cp:lastPrinted>2025-08-05T11:44:00Z</cp:lastPrinted>
  <dcterms:created xsi:type="dcterms:W3CDTF">2025-08-05T06:00:00Z</dcterms:created>
  <dcterms:modified xsi:type="dcterms:W3CDTF">2025-08-11T12:25:00Z</dcterms:modified>
</cp:coreProperties>
</file>