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9EF6B" w14:textId="77777777" w:rsidR="00A335E0" w:rsidRPr="00425DE5" w:rsidRDefault="00735684">
      <w:pPr>
        <w:tabs>
          <w:tab w:val="left" w:pos="5582"/>
        </w:tabs>
        <w:spacing w:before="73"/>
        <w:ind w:left="489"/>
        <w:rPr>
          <w:sz w:val="28"/>
        </w:rPr>
      </w:pPr>
      <w:r w:rsidRPr="00425DE5">
        <w:rPr>
          <w:noProof/>
          <w:sz w:val="28"/>
          <w:lang w:eastAsia="ru-RU"/>
        </w:rPr>
        <w:drawing>
          <wp:anchor distT="0" distB="0" distL="0" distR="0" simplePos="0" relativeHeight="251657216" behindDoc="1" locked="0" layoutInCell="1" allowOverlap="1" wp14:anchorId="4F531F32" wp14:editId="17C4A74A">
            <wp:simplePos x="0" y="0"/>
            <wp:positionH relativeFrom="page">
              <wp:posOffset>3694678</wp:posOffset>
            </wp:positionH>
            <wp:positionV relativeFrom="paragraph">
              <wp:posOffset>50717</wp:posOffset>
            </wp:positionV>
            <wp:extent cx="530860" cy="65659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30860" cy="656590"/>
                    </a:xfrm>
                    <a:prstGeom prst="rect">
                      <a:avLst/>
                    </a:prstGeom>
                  </pic:spPr>
                </pic:pic>
              </a:graphicData>
            </a:graphic>
          </wp:anchor>
        </w:drawing>
      </w:r>
      <w:r w:rsidRPr="00425DE5">
        <w:rPr>
          <w:sz w:val="28"/>
        </w:rPr>
        <w:t>REPUBLICA</w:t>
      </w:r>
      <w:r w:rsidRPr="00425DE5">
        <w:rPr>
          <w:spacing w:val="60"/>
          <w:sz w:val="28"/>
        </w:rPr>
        <w:t xml:space="preserve"> </w:t>
      </w:r>
      <w:r w:rsidRPr="00425DE5">
        <w:rPr>
          <w:spacing w:val="-2"/>
          <w:sz w:val="28"/>
        </w:rPr>
        <w:t>MOLDOVA</w:t>
      </w:r>
      <w:r w:rsidRPr="00425DE5">
        <w:rPr>
          <w:sz w:val="28"/>
        </w:rPr>
        <w:tab/>
        <w:t>РЕСПУБЛИКА</w:t>
      </w:r>
      <w:r w:rsidRPr="00425DE5">
        <w:rPr>
          <w:spacing w:val="55"/>
          <w:sz w:val="28"/>
        </w:rPr>
        <w:t xml:space="preserve"> </w:t>
      </w:r>
      <w:r w:rsidRPr="00425DE5">
        <w:rPr>
          <w:spacing w:val="-2"/>
          <w:sz w:val="28"/>
        </w:rPr>
        <w:t>МОЛДОВА</w:t>
      </w:r>
    </w:p>
    <w:p w14:paraId="5A92C0CC" w14:textId="77777777" w:rsidR="00A335E0" w:rsidRPr="00425DE5" w:rsidRDefault="00735684" w:rsidP="00757D9D">
      <w:pPr>
        <w:tabs>
          <w:tab w:val="left" w:pos="2344"/>
          <w:tab w:val="left" w:pos="6182"/>
          <w:tab w:val="left" w:pos="6593"/>
        </w:tabs>
        <w:spacing w:before="163" w:line="242" w:lineRule="auto"/>
        <w:ind w:left="1062" w:right="13" w:hanging="504"/>
        <w:rPr>
          <w:b/>
          <w:sz w:val="28"/>
        </w:rPr>
      </w:pPr>
      <w:r w:rsidRPr="00425DE5">
        <w:rPr>
          <w:b/>
          <w:spacing w:val="-2"/>
          <w:sz w:val="28"/>
        </w:rPr>
        <w:t>CONSILIUL</w:t>
      </w:r>
      <w:r w:rsidRPr="00425DE5">
        <w:rPr>
          <w:b/>
          <w:sz w:val="28"/>
        </w:rPr>
        <w:tab/>
      </w:r>
      <w:r w:rsidRPr="00425DE5">
        <w:rPr>
          <w:b/>
          <w:spacing w:val="-2"/>
          <w:sz w:val="28"/>
        </w:rPr>
        <w:t>RAIONAL</w:t>
      </w:r>
      <w:r w:rsidR="00757D9D" w:rsidRPr="00425DE5">
        <w:rPr>
          <w:b/>
          <w:sz w:val="28"/>
        </w:rPr>
        <w:t xml:space="preserve">                                </w:t>
      </w:r>
      <w:r w:rsidRPr="00425DE5">
        <w:rPr>
          <w:b/>
          <w:sz w:val="28"/>
        </w:rPr>
        <w:t>РАЙОННЫЙ</w:t>
      </w:r>
      <w:r w:rsidRPr="00425DE5">
        <w:rPr>
          <w:b/>
          <w:spacing w:val="-18"/>
          <w:sz w:val="28"/>
        </w:rPr>
        <w:t xml:space="preserve"> </w:t>
      </w:r>
      <w:r w:rsidRPr="00425DE5">
        <w:rPr>
          <w:b/>
          <w:sz w:val="28"/>
        </w:rPr>
        <w:t xml:space="preserve">СОВЕТ </w:t>
      </w:r>
      <w:r w:rsidR="00757D9D" w:rsidRPr="00425DE5">
        <w:rPr>
          <w:b/>
          <w:sz w:val="28"/>
        </w:rPr>
        <w:t xml:space="preserve"> </w:t>
      </w:r>
      <w:r w:rsidRPr="00425DE5">
        <w:rPr>
          <w:b/>
          <w:spacing w:val="-2"/>
          <w:sz w:val="28"/>
        </w:rPr>
        <w:t>RÎŞCANI</w:t>
      </w:r>
      <w:r w:rsidRPr="00425DE5">
        <w:rPr>
          <w:b/>
          <w:sz w:val="28"/>
        </w:rPr>
        <w:tab/>
      </w:r>
      <w:r w:rsidRPr="00425DE5">
        <w:rPr>
          <w:b/>
          <w:sz w:val="28"/>
        </w:rPr>
        <w:tab/>
      </w:r>
      <w:r w:rsidRPr="00425DE5">
        <w:rPr>
          <w:b/>
          <w:sz w:val="28"/>
        </w:rPr>
        <w:tab/>
      </w:r>
      <w:r w:rsidRPr="00425DE5">
        <w:rPr>
          <w:b/>
          <w:spacing w:val="-2"/>
          <w:sz w:val="28"/>
        </w:rPr>
        <w:t>РЫШКАНЬ</w:t>
      </w:r>
    </w:p>
    <w:p w14:paraId="58BA872A" w14:textId="7AF43E5D" w:rsidR="00EE1722" w:rsidRPr="00425DE5" w:rsidRDefault="009A275E" w:rsidP="009A275E">
      <w:pPr>
        <w:spacing w:before="1"/>
        <w:ind w:left="421" w:right="553"/>
        <w:jc w:val="right"/>
        <w:rPr>
          <w:b/>
          <w:sz w:val="28"/>
        </w:rPr>
      </w:pPr>
      <w:r w:rsidRPr="00425DE5">
        <w:rPr>
          <w:b/>
          <w:sz w:val="28"/>
        </w:rPr>
        <w:t>Proiect</w:t>
      </w:r>
    </w:p>
    <w:p w14:paraId="24ABCE98" w14:textId="29EC846C" w:rsidR="00A335E0" w:rsidRPr="00425DE5" w:rsidRDefault="00735684">
      <w:pPr>
        <w:spacing w:before="1"/>
        <w:ind w:left="421" w:right="553"/>
        <w:jc w:val="center"/>
        <w:rPr>
          <w:b/>
          <w:sz w:val="28"/>
        </w:rPr>
      </w:pPr>
      <w:r w:rsidRPr="00425DE5">
        <w:rPr>
          <w:b/>
          <w:sz w:val="28"/>
        </w:rPr>
        <w:t>DECIZIE</w:t>
      </w:r>
      <w:r w:rsidRPr="00425DE5">
        <w:rPr>
          <w:b/>
          <w:spacing w:val="-8"/>
          <w:sz w:val="28"/>
        </w:rPr>
        <w:t xml:space="preserve"> </w:t>
      </w:r>
      <w:r w:rsidRPr="00425DE5">
        <w:rPr>
          <w:b/>
          <w:spacing w:val="-2"/>
          <w:sz w:val="28"/>
        </w:rPr>
        <w:t>nr.</w:t>
      </w:r>
      <w:r w:rsidR="00280F9E" w:rsidRPr="00425DE5">
        <w:rPr>
          <w:b/>
          <w:spacing w:val="-2"/>
          <w:sz w:val="28"/>
        </w:rPr>
        <w:t>06/</w:t>
      </w:r>
    </w:p>
    <w:p w14:paraId="6E215629" w14:textId="1F023625" w:rsidR="00A335E0" w:rsidRPr="00425DE5" w:rsidRDefault="00735684">
      <w:pPr>
        <w:spacing w:before="4"/>
        <w:ind w:left="417" w:right="553"/>
        <w:jc w:val="center"/>
        <w:rPr>
          <w:b/>
          <w:sz w:val="28"/>
        </w:rPr>
      </w:pPr>
      <w:r w:rsidRPr="00425DE5">
        <w:rPr>
          <w:b/>
          <w:sz w:val="28"/>
        </w:rPr>
        <w:t>din</w:t>
      </w:r>
      <w:r w:rsidRPr="00425DE5">
        <w:rPr>
          <w:b/>
          <w:spacing w:val="-8"/>
          <w:sz w:val="28"/>
        </w:rPr>
        <w:t xml:space="preserve"> </w:t>
      </w:r>
      <w:r w:rsidR="00280F9E" w:rsidRPr="00425DE5">
        <w:rPr>
          <w:b/>
          <w:spacing w:val="-8"/>
          <w:sz w:val="28"/>
        </w:rPr>
        <w:t>octombrie</w:t>
      </w:r>
      <w:r w:rsidR="001B1E2D" w:rsidRPr="00425DE5">
        <w:rPr>
          <w:b/>
          <w:spacing w:val="-8"/>
          <w:sz w:val="28"/>
        </w:rPr>
        <w:t xml:space="preserve"> 2026</w:t>
      </w:r>
    </w:p>
    <w:p w14:paraId="0FF364E6" w14:textId="77777777" w:rsidR="00A335E0" w:rsidRPr="00425DE5" w:rsidRDefault="00A335E0">
      <w:pPr>
        <w:pStyle w:val="a3"/>
        <w:spacing w:before="4"/>
        <w:rPr>
          <w:b/>
          <w:sz w:val="28"/>
        </w:rPr>
      </w:pPr>
    </w:p>
    <w:p w14:paraId="077284BB" w14:textId="28A42538" w:rsidR="00A335E0" w:rsidRPr="00425DE5" w:rsidRDefault="00735684" w:rsidP="009A4701">
      <w:pPr>
        <w:pStyle w:val="1"/>
        <w:ind w:right="2704"/>
      </w:pPr>
      <w:r w:rsidRPr="00425DE5">
        <w:t>Cu</w:t>
      </w:r>
      <w:r w:rsidRPr="00425DE5">
        <w:rPr>
          <w:spacing w:val="-6"/>
        </w:rPr>
        <w:t xml:space="preserve"> </w:t>
      </w:r>
      <w:r w:rsidRPr="00425DE5">
        <w:t>privire</w:t>
      </w:r>
      <w:r w:rsidRPr="00425DE5">
        <w:rPr>
          <w:spacing w:val="-6"/>
        </w:rPr>
        <w:t xml:space="preserve"> </w:t>
      </w:r>
      <w:r w:rsidRPr="00425DE5">
        <w:t>la</w:t>
      </w:r>
      <w:r w:rsidRPr="00425DE5">
        <w:rPr>
          <w:spacing w:val="-5"/>
        </w:rPr>
        <w:t xml:space="preserve"> </w:t>
      </w:r>
      <w:r w:rsidRPr="00425DE5">
        <w:t>rezultatele</w:t>
      </w:r>
      <w:r w:rsidRPr="00425DE5">
        <w:rPr>
          <w:spacing w:val="-6"/>
        </w:rPr>
        <w:t xml:space="preserve"> </w:t>
      </w:r>
      <w:r w:rsidRPr="00425DE5">
        <w:t>inventarierii</w:t>
      </w:r>
      <w:r w:rsidRPr="00425DE5">
        <w:rPr>
          <w:spacing w:val="-9"/>
        </w:rPr>
        <w:t xml:space="preserve"> </w:t>
      </w:r>
      <w:r w:rsidRPr="00425DE5">
        <w:t>bunurilor Consiliu</w:t>
      </w:r>
      <w:r w:rsidR="001B1E2D" w:rsidRPr="00425DE5">
        <w:t xml:space="preserve">lui raional Rîşcani, </w:t>
      </w:r>
      <w:r w:rsidR="00280F9E" w:rsidRPr="00425DE5">
        <w:t xml:space="preserve">aflate în administrarea </w:t>
      </w:r>
      <w:r w:rsidR="009A4701" w:rsidRPr="00425DE5">
        <w:t>DÎTS Rîșcani și a instituțiilor de învățământ primar, secundar și special</w:t>
      </w:r>
    </w:p>
    <w:p w14:paraId="4F5A9DC0" w14:textId="084FA849" w:rsidR="00A335E0" w:rsidRPr="00425DE5" w:rsidRDefault="00735684" w:rsidP="009A4701">
      <w:pPr>
        <w:spacing w:before="322"/>
        <w:ind w:left="4" w:right="130" w:firstLine="717"/>
        <w:jc w:val="both"/>
        <w:rPr>
          <w:sz w:val="28"/>
        </w:rPr>
      </w:pPr>
      <w:r w:rsidRPr="00425DE5">
        <w:rPr>
          <w:sz w:val="28"/>
        </w:rPr>
        <w:t xml:space="preserve">În conformitate cu art. 4 </w:t>
      </w:r>
      <w:r w:rsidR="00221400" w:rsidRPr="00425DE5">
        <w:rPr>
          <w:sz w:val="28"/>
        </w:rPr>
        <w:t>alin.</w:t>
      </w:r>
      <w:r w:rsidRPr="00425DE5">
        <w:rPr>
          <w:sz w:val="28"/>
        </w:rPr>
        <w:t>(2) din Legea privind descentralizarea administrativă</w:t>
      </w:r>
      <w:r w:rsidRPr="00425DE5">
        <w:rPr>
          <w:spacing w:val="-11"/>
          <w:sz w:val="28"/>
        </w:rPr>
        <w:t xml:space="preserve"> </w:t>
      </w:r>
      <w:r w:rsidRPr="00425DE5">
        <w:rPr>
          <w:sz w:val="28"/>
        </w:rPr>
        <w:t>nr.</w:t>
      </w:r>
      <w:r w:rsidRPr="00425DE5">
        <w:rPr>
          <w:spacing w:val="-14"/>
          <w:sz w:val="28"/>
        </w:rPr>
        <w:t xml:space="preserve"> </w:t>
      </w:r>
      <w:r w:rsidRPr="00425DE5">
        <w:rPr>
          <w:sz w:val="28"/>
        </w:rPr>
        <w:t>435/2006,</w:t>
      </w:r>
      <w:r w:rsidRPr="00425DE5">
        <w:rPr>
          <w:spacing w:val="-12"/>
          <w:sz w:val="28"/>
        </w:rPr>
        <w:t xml:space="preserve"> </w:t>
      </w:r>
      <w:r w:rsidRPr="00425DE5">
        <w:rPr>
          <w:sz w:val="28"/>
        </w:rPr>
        <w:t>art.</w:t>
      </w:r>
      <w:r w:rsidRPr="00425DE5">
        <w:rPr>
          <w:spacing w:val="-12"/>
          <w:sz w:val="28"/>
        </w:rPr>
        <w:t xml:space="preserve"> </w:t>
      </w:r>
      <w:r w:rsidRPr="00425DE5">
        <w:rPr>
          <w:sz w:val="28"/>
        </w:rPr>
        <w:t>43,</w:t>
      </w:r>
      <w:r w:rsidRPr="00425DE5">
        <w:rPr>
          <w:spacing w:val="-12"/>
          <w:sz w:val="28"/>
        </w:rPr>
        <w:t xml:space="preserve"> </w:t>
      </w:r>
      <w:r w:rsidRPr="00425DE5">
        <w:rPr>
          <w:sz w:val="28"/>
        </w:rPr>
        <w:t>alin</w:t>
      </w:r>
      <w:r w:rsidR="00221400" w:rsidRPr="00425DE5">
        <w:rPr>
          <w:sz w:val="28"/>
        </w:rPr>
        <w:t>.</w:t>
      </w:r>
      <w:r w:rsidRPr="00425DE5">
        <w:rPr>
          <w:spacing w:val="-11"/>
          <w:sz w:val="28"/>
        </w:rPr>
        <w:t xml:space="preserve"> </w:t>
      </w:r>
      <w:r w:rsidRPr="00425DE5">
        <w:rPr>
          <w:sz w:val="28"/>
        </w:rPr>
        <w:t>1)</w:t>
      </w:r>
      <w:r w:rsidRPr="00425DE5">
        <w:rPr>
          <w:spacing w:val="-11"/>
          <w:sz w:val="28"/>
        </w:rPr>
        <w:t xml:space="preserve"> </w:t>
      </w:r>
      <w:r w:rsidRPr="00425DE5">
        <w:rPr>
          <w:sz w:val="28"/>
        </w:rPr>
        <w:t>lit.</w:t>
      </w:r>
      <w:r w:rsidRPr="00425DE5">
        <w:rPr>
          <w:spacing w:val="-12"/>
          <w:sz w:val="28"/>
        </w:rPr>
        <w:t xml:space="preserve"> </w:t>
      </w:r>
      <w:r w:rsidRPr="00425DE5">
        <w:rPr>
          <w:sz w:val="28"/>
        </w:rPr>
        <w:t>c),</w:t>
      </w:r>
      <w:r w:rsidRPr="00425DE5">
        <w:rPr>
          <w:spacing w:val="-12"/>
          <w:sz w:val="28"/>
        </w:rPr>
        <w:t xml:space="preserve"> </w:t>
      </w:r>
      <w:r w:rsidRPr="00425DE5">
        <w:rPr>
          <w:sz w:val="28"/>
        </w:rPr>
        <w:t>art.</w:t>
      </w:r>
      <w:r w:rsidRPr="00425DE5">
        <w:rPr>
          <w:spacing w:val="-12"/>
          <w:sz w:val="28"/>
        </w:rPr>
        <w:t xml:space="preserve"> </w:t>
      </w:r>
      <w:r w:rsidRPr="00425DE5">
        <w:rPr>
          <w:sz w:val="28"/>
        </w:rPr>
        <w:t>46</w:t>
      </w:r>
      <w:r w:rsidRPr="00425DE5">
        <w:rPr>
          <w:spacing w:val="-12"/>
          <w:sz w:val="28"/>
        </w:rPr>
        <w:t xml:space="preserve"> </w:t>
      </w:r>
      <w:r w:rsidRPr="00425DE5">
        <w:rPr>
          <w:sz w:val="28"/>
        </w:rPr>
        <w:t>și</w:t>
      </w:r>
      <w:r w:rsidRPr="00425DE5">
        <w:rPr>
          <w:spacing w:val="-10"/>
          <w:sz w:val="28"/>
        </w:rPr>
        <w:t xml:space="preserve"> </w:t>
      </w:r>
      <w:r w:rsidRPr="00425DE5">
        <w:rPr>
          <w:sz w:val="28"/>
        </w:rPr>
        <w:t>art.77</w:t>
      </w:r>
      <w:r w:rsidRPr="00425DE5">
        <w:rPr>
          <w:spacing w:val="-12"/>
          <w:sz w:val="28"/>
        </w:rPr>
        <w:t xml:space="preserve"> </w:t>
      </w:r>
      <w:r w:rsidRPr="00425DE5">
        <w:rPr>
          <w:sz w:val="28"/>
        </w:rPr>
        <w:t>din</w:t>
      </w:r>
      <w:r w:rsidRPr="00425DE5">
        <w:rPr>
          <w:spacing w:val="-13"/>
          <w:sz w:val="28"/>
        </w:rPr>
        <w:t xml:space="preserve"> </w:t>
      </w:r>
      <w:r w:rsidRPr="00425DE5">
        <w:rPr>
          <w:sz w:val="28"/>
        </w:rPr>
        <w:t>Legea</w:t>
      </w:r>
      <w:r w:rsidRPr="00425DE5">
        <w:rPr>
          <w:spacing w:val="-11"/>
          <w:sz w:val="28"/>
        </w:rPr>
        <w:t xml:space="preserve"> </w:t>
      </w:r>
      <w:r w:rsidRPr="00425DE5">
        <w:rPr>
          <w:sz w:val="28"/>
        </w:rPr>
        <w:t>privind administraţia publică locală nr. 436/2006, Legea privind proprietatea publică a unităţilor administrativ-teritoriale nr.523/1999, Legea contabilităţii nr. 113/2007,</w:t>
      </w:r>
      <w:r w:rsidR="009A4701" w:rsidRPr="00425DE5">
        <w:t xml:space="preserve"> </w:t>
      </w:r>
      <w:r w:rsidR="009A4701" w:rsidRPr="00425DE5">
        <w:rPr>
          <w:sz w:val="28"/>
        </w:rPr>
        <w:t xml:space="preserve">Legea pentru modificarea unor acte normative (reforma „Restart în educație”) Nr. 200/2026, </w:t>
      </w:r>
      <w:r w:rsidRPr="00425DE5">
        <w:rPr>
          <w:sz w:val="28"/>
        </w:rPr>
        <w:t>Hotărârea Guvernului nr. 162/2004 despre unele măsuri privind inventarierea bunurilor imobile proprietate a unităţilor administrativ-teritoriale şi a statului, Regulamentul privind inventarierea</w:t>
      </w:r>
      <w:r w:rsidR="007900F8" w:rsidRPr="00425DE5">
        <w:rPr>
          <w:sz w:val="28"/>
        </w:rPr>
        <w:t>,</w:t>
      </w:r>
      <w:r w:rsidRPr="00425DE5">
        <w:rPr>
          <w:sz w:val="28"/>
        </w:rPr>
        <w:t xml:space="preserve"> aprobat prin Ordinul Ministerului Finanţelor nr.60/2012,</w:t>
      </w:r>
      <w:r w:rsidRPr="00425DE5">
        <w:rPr>
          <w:spacing w:val="-17"/>
          <w:sz w:val="28"/>
        </w:rPr>
        <w:t xml:space="preserve"> </w:t>
      </w:r>
      <w:r w:rsidRPr="00425DE5">
        <w:rPr>
          <w:sz w:val="28"/>
        </w:rPr>
        <w:t>ţinând</w:t>
      </w:r>
      <w:r w:rsidRPr="00425DE5">
        <w:rPr>
          <w:spacing w:val="-18"/>
          <w:sz w:val="28"/>
        </w:rPr>
        <w:t xml:space="preserve"> </w:t>
      </w:r>
      <w:r w:rsidRPr="00425DE5">
        <w:rPr>
          <w:sz w:val="28"/>
        </w:rPr>
        <w:t>cont</w:t>
      </w:r>
      <w:r w:rsidRPr="00425DE5">
        <w:rPr>
          <w:spacing w:val="-17"/>
          <w:sz w:val="28"/>
        </w:rPr>
        <w:t xml:space="preserve"> </w:t>
      </w:r>
      <w:r w:rsidRPr="00425DE5">
        <w:rPr>
          <w:sz w:val="28"/>
        </w:rPr>
        <w:t>de</w:t>
      </w:r>
      <w:r w:rsidRPr="00425DE5">
        <w:rPr>
          <w:spacing w:val="-18"/>
          <w:sz w:val="28"/>
        </w:rPr>
        <w:t xml:space="preserve"> </w:t>
      </w:r>
      <w:r w:rsidRPr="00425DE5">
        <w:rPr>
          <w:sz w:val="28"/>
        </w:rPr>
        <w:t>faptul</w:t>
      </w:r>
      <w:r w:rsidRPr="00425DE5">
        <w:rPr>
          <w:spacing w:val="-17"/>
          <w:sz w:val="28"/>
        </w:rPr>
        <w:t xml:space="preserve"> </w:t>
      </w:r>
      <w:r w:rsidRPr="00425DE5">
        <w:rPr>
          <w:sz w:val="28"/>
        </w:rPr>
        <w:t>că</w:t>
      </w:r>
      <w:r w:rsidRPr="00425DE5">
        <w:rPr>
          <w:spacing w:val="-18"/>
          <w:sz w:val="28"/>
        </w:rPr>
        <w:t xml:space="preserve"> </w:t>
      </w:r>
      <w:r w:rsidRPr="00425DE5">
        <w:rPr>
          <w:sz w:val="28"/>
        </w:rPr>
        <w:t>în</w:t>
      </w:r>
      <w:r w:rsidRPr="00425DE5">
        <w:rPr>
          <w:spacing w:val="-17"/>
          <w:sz w:val="28"/>
        </w:rPr>
        <w:t xml:space="preserve"> </w:t>
      </w:r>
      <w:r w:rsidRPr="00425DE5">
        <w:rPr>
          <w:sz w:val="28"/>
        </w:rPr>
        <w:t>rezultatul</w:t>
      </w:r>
      <w:r w:rsidRPr="00425DE5">
        <w:rPr>
          <w:spacing w:val="-18"/>
          <w:sz w:val="28"/>
        </w:rPr>
        <w:t xml:space="preserve"> </w:t>
      </w:r>
      <w:r w:rsidRPr="00425DE5">
        <w:rPr>
          <w:sz w:val="28"/>
        </w:rPr>
        <w:t>activităţii</w:t>
      </w:r>
      <w:r w:rsidRPr="00425DE5">
        <w:rPr>
          <w:spacing w:val="-17"/>
          <w:sz w:val="28"/>
        </w:rPr>
        <w:t xml:space="preserve"> </w:t>
      </w:r>
      <w:r w:rsidRPr="00425DE5">
        <w:rPr>
          <w:sz w:val="28"/>
        </w:rPr>
        <w:t>Comisiei</w:t>
      </w:r>
      <w:r w:rsidRPr="00425DE5">
        <w:rPr>
          <w:spacing w:val="-18"/>
          <w:sz w:val="28"/>
        </w:rPr>
        <w:t xml:space="preserve"> </w:t>
      </w:r>
      <w:r w:rsidRPr="00425DE5">
        <w:rPr>
          <w:sz w:val="28"/>
        </w:rPr>
        <w:t>de</w:t>
      </w:r>
      <w:r w:rsidRPr="00425DE5">
        <w:rPr>
          <w:spacing w:val="-17"/>
          <w:sz w:val="28"/>
        </w:rPr>
        <w:t xml:space="preserve"> </w:t>
      </w:r>
      <w:r w:rsidRPr="00425DE5">
        <w:rPr>
          <w:sz w:val="28"/>
        </w:rPr>
        <w:t xml:space="preserve">inventariere a bunurilor mobile şi imobile ale Consiliului raional </w:t>
      </w:r>
      <w:r w:rsidR="00692D51" w:rsidRPr="00425DE5">
        <w:rPr>
          <w:sz w:val="28"/>
        </w:rPr>
        <w:t xml:space="preserve">aflate în administrarea instituțiilor educaționale din raion </w:t>
      </w:r>
      <w:r w:rsidRPr="00425DE5">
        <w:rPr>
          <w:sz w:val="28"/>
        </w:rPr>
        <w:t xml:space="preserve">n-au fost </w:t>
      </w:r>
      <w:r w:rsidR="00275824" w:rsidRPr="00425DE5">
        <w:rPr>
          <w:sz w:val="28"/>
        </w:rPr>
        <w:t>depistate lipsuri şi surplusuri</w:t>
      </w:r>
      <w:r w:rsidR="00B34CF6" w:rsidRPr="00425DE5">
        <w:rPr>
          <w:sz w:val="28"/>
        </w:rPr>
        <w:t>,</w:t>
      </w:r>
    </w:p>
    <w:p w14:paraId="6262A1D8" w14:textId="77777777" w:rsidR="00A335E0" w:rsidRPr="00425DE5" w:rsidRDefault="00A335E0">
      <w:pPr>
        <w:pStyle w:val="a3"/>
        <w:rPr>
          <w:sz w:val="28"/>
        </w:rPr>
      </w:pPr>
    </w:p>
    <w:p w14:paraId="7CE7C62A" w14:textId="77777777" w:rsidR="00A335E0" w:rsidRPr="00425DE5" w:rsidRDefault="00735684">
      <w:pPr>
        <w:ind w:left="423" w:right="553"/>
        <w:jc w:val="center"/>
        <w:rPr>
          <w:b/>
          <w:sz w:val="28"/>
        </w:rPr>
      </w:pPr>
      <w:r w:rsidRPr="00425DE5">
        <w:rPr>
          <w:b/>
          <w:sz w:val="28"/>
        </w:rPr>
        <w:t>Consiliul</w:t>
      </w:r>
      <w:r w:rsidRPr="00425DE5">
        <w:rPr>
          <w:b/>
          <w:spacing w:val="-11"/>
          <w:sz w:val="28"/>
        </w:rPr>
        <w:t xml:space="preserve"> </w:t>
      </w:r>
      <w:r w:rsidRPr="00425DE5">
        <w:rPr>
          <w:b/>
          <w:sz w:val="28"/>
        </w:rPr>
        <w:t>Raional</w:t>
      </w:r>
      <w:r w:rsidRPr="00425DE5">
        <w:rPr>
          <w:b/>
          <w:spacing w:val="-16"/>
          <w:sz w:val="28"/>
        </w:rPr>
        <w:t xml:space="preserve"> </w:t>
      </w:r>
      <w:r w:rsidRPr="00425DE5">
        <w:rPr>
          <w:b/>
          <w:spacing w:val="-2"/>
          <w:sz w:val="28"/>
        </w:rPr>
        <w:t>DECIDE:</w:t>
      </w:r>
    </w:p>
    <w:p w14:paraId="6E3EC724" w14:textId="424001E8" w:rsidR="0047665C" w:rsidRPr="00425DE5" w:rsidRDefault="00735684" w:rsidP="00E15A38">
      <w:pPr>
        <w:widowControl/>
        <w:autoSpaceDE/>
        <w:autoSpaceDN/>
        <w:jc w:val="both"/>
        <w:rPr>
          <w:sz w:val="28"/>
          <w:szCs w:val="28"/>
        </w:rPr>
      </w:pPr>
      <w:r w:rsidRPr="00425DE5">
        <w:rPr>
          <w:sz w:val="28"/>
          <w:szCs w:val="28"/>
        </w:rPr>
        <w:t>Se aprobă raportul privind inventarierea mijloacelor fixe şi a materialelor de mică valoare ale Consiliului raional,</w:t>
      </w:r>
      <w:r w:rsidR="00692D51" w:rsidRPr="00425DE5">
        <w:rPr>
          <w:sz w:val="28"/>
          <w:szCs w:val="28"/>
        </w:rPr>
        <w:t xml:space="preserve"> aflate în administrarea </w:t>
      </w:r>
      <w:r w:rsidR="009A4701" w:rsidRPr="00425DE5">
        <w:rPr>
          <w:sz w:val="28"/>
          <w:szCs w:val="28"/>
        </w:rPr>
        <w:t xml:space="preserve">DÎTS Rîșcani și a instituțiilor de învățământ primar, secundar și special </w:t>
      </w:r>
      <w:r w:rsidRPr="00425DE5">
        <w:rPr>
          <w:sz w:val="28"/>
          <w:szCs w:val="28"/>
        </w:rPr>
        <w:t xml:space="preserve">în sumă totală de </w:t>
      </w:r>
      <w:r w:rsidR="00E15A38" w:rsidRPr="00425DE5">
        <w:rPr>
          <w:sz w:val="28"/>
          <w:szCs w:val="28"/>
        </w:rPr>
        <w:t xml:space="preserve">                 </w:t>
      </w:r>
      <w:r w:rsidR="00692D51" w:rsidRPr="00425DE5">
        <w:rPr>
          <w:b/>
          <w:sz w:val="28"/>
          <w:szCs w:val="28"/>
        </w:rPr>
        <w:t xml:space="preserve"> </w:t>
      </w:r>
      <w:r w:rsidR="00E15A38" w:rsidRPr="00425DE5">
        <w:rPr>
          <w:b/>
          <w:bCs/>
          <w:color w:val="000000"/>
          <w:sz w:val="28"/>
          <w:szCs w:val="28"/>
          <w:lang w:eastAsia="ru-RU"/>
        </w:rPr>
        <w:t>120 081 043,69</w:t>
      </w:r>
      <w:r w:rsidRPr="00425DE5">
        <w:rPr>
          <w:sz w:val="28"/>
          <w:szCs w:val="28"/>
        </w:rPr>
        <w:t xml:space="preserve"> lei la data de </w:t>
      </w:r>
      <w:r w:rsidR="009A4701" w:rsidRPr="00425DE5">
        <w:rPr>
          <w:b/>
          <w:sz w:val="28"/>
          <w:szCs w:val="28"/>
        </w:rPr>
        <w:t xml:space="preserve"> </w:t>
      </w:r>
      <w:r w:rsidR="009A275E" w:rsidRPr="00425DE5">
        <w:rPr>
          <w:b/>
          <w:sz w:val="28"/>
          <w:szCs w:val="28"/>
        </w:rPr>
        <w:t>30 octombrie 2026</w:t>
      </w:r>
      <w:r w:rsidRPr="00425DE5">
        <w:rPr>
          <w:b/>
          <w:sz w:val="28"/>
          <w:szCs w:val="28"/>
        </w:rPr>
        <w:t xml:space="preserve"> </w:t>
      </w:r>
      <w:r w:rsidRPr="00425DE5">
        <w:rPr>
          <w:sz w:val="28"/>
          <w:szCs w:val="28"/>
        </w:rPr>
        <w:t>(Anexa</w:t>
      </w:r>
      <w:r w:rsidR="0052792D" w:rsidRPr="00425DE5">
        <w:rPr>
          <w:sz w:val="28"/>
          <w:szCs w:val="28"/>
        </w:rPr>
        <w:t xml:space="preserve"> nr.</w:t>
      </w:r>
      <w:r w:rsidRPr="00425DE5">
        <w:rPr>
          <w:sz w:val="28"/>
          <w:szCs w:val="28"/>
        </w:rPr>
        <w:t>1).</w:t>
      </w:r>
    </w:p>
    <w:p w14:paraId="35714C60" w14:textId="77777777" w:rsidR="00A335E0" w:rsidRPr="00425DE5" w:rsidRDefault="00735684">
      <w:pPr>
        <w:pStyle w:val="a4"/>
        <w:numPr>
          <w:ilvl w:val="0"/>
          <w:numId w:val="2"/>
        </w:numPr>
        <w:tabs>
          <w:tab w:val="left" w:pos="282"/>
        </w:tabs>
        <w:spacing w:line="318" w:lineRule="exact"/>
        <w:ind w:left="282" w:hanging="280"/>
        <w:jc w:val="both"/>
        <w:rPr>
          <w:sz w:val="28"/>
        </w:rPr>
      </w:pPr>
      <w:r w:rsidRPr="00425DE5">
        <w:rPr>
          <w:sz w:val="28"/>
        </w:rPr>
        <w:t>Se</w:t>
      </w:r>
      <w:r w:rsidRPr="00425DE5">
        <w:rPr>
          <w:spacing w:val="-13"/>
          <w:sz w:val="28"/>
        </w:rPr>
        <w:t xml:space="preserve"> </w:t>
      </w:r>
      <w:r w:rsidRPr="00425DE5">
        <w:rPr>
          <w:sz w:val="28"/>
        </w:rPr>
        <w:t>aprobă</w:t>
      </w:r>
      <w:r w:rsidRPr="00425DE5">
        <w:rPr>
          <w:spacing w:val="-10"/>
          <w:sz w:val="28"/>
        </w:rPr>
        <w:t xml:space="preserve"> </w:t>
      </w:r>
      <w:r w:rsidRPr="00425DE5">
        <w:rPr>
          <w:sz w:val="28"/>
        </w:rPr>
        <w:t>registrele</w:t>
      </w:r>
      <w:r w:rsidRPr="00425DE5">
        <w:rPr>
          <w:spacing w:val="-11"/>
          <w:sz w:val="28"/>
        </w:rPr>
        <w:t xml:space="preserve"> </w:t>
      </w:r>
      <w:r w:rsidRPr="00425DE5">
        <w:rPr>
          <w:sz w:val="28"/>
        </w:rPr>
        <w:t>de</w:t>
      </w:r>
      <w:r w:rsidRPr="00425DE5">
        <w:rPr>
          <w:spacing w:val="-11"/>
          <w:sz w:val="28"/>
        </w:rPr>
        <w:t xml:space="preserve"> </w:t>
      </w:r>
      <w:r w:rsidRPr="00425DE5">
        <w:rPr>
          <w:sz w:val="28"/>
        </w:rPr>
        <w:t>verificare</w:t>
      </w:r>
      <w:r w:rsidRPr="00425DE5">
        <w:rPr>
          <w:spacing w:val="-9"/>
          <w:sz w:val="28"/>
        </w:rPr>
        <w:t xml:space="preserve"> </w:t>
      </w:r>
      <w:r w:rsidRPr="00425DE5">
        <w:rPr>
          <w:sz w:val="28"/>
        </w:rPr>
        <w:t>a</w:t>
      </w:r>
      <w:r w:rsidRPr="00425DE5">
        <w:rPr>
          <w:spacing w:val="-11"/>
          <w:sz w:val="28"/>
        </w:rPr>
        <w:t xml:space="preserve"> </w:t>
      </w:r>
      <w:r w:rsidRPr="00425DE5">
        <w:rPr>
          <w:sz w:val="28"/>
        </w:rPr>
        <w:t>rezultatelor</w:t>
      </w:r>
      <w:r w:rsidRPr="00425DE5">
        <w:rPr>
          <w:spacing w:val="-10"/>
          <w:sz w:val="28"/>
        </w:rPr>
        <w:t xml:space="preserve"> </w:t>
      </w:r>
      <w:r w:rsidRPr="00425DE5">
        <w:rPr>
          <w:sz w:val="28"/>
        </w:rPr>
        <w:t>inventarierii</w:t>
      </w:r>
      <w:r w:rsidRPr="00425DE5">
        <w:rPr>
          <w:spacing w:val="-8"/>
          <w:sz w:val="28"/>
        </w:rPr>
        <w:t xml:space="preserve"> </w:t>
      </w:r>
      <w:r w:rsidRPr="00425DE5">
        <w:rPr>
          <w:spacing w:val="-2"/>
          <w:sz w:val="28"/>
        </w:rPr>
        <w:t>bunurilor:</w:t>
      </w:r>
    </w:p>
    <w:p w14:paraId="5F79E834" w14:textId="73C448A6" w:rsidR="008675B5" w:rsidRPr="00425DE5" w:rsidRDefault="008675B5" w:rsidP="00692D51">
      <w:pPr>
        <w:tabs>
          <w:tab w:val="left" w:pos="303"/>
        </w:tabs>
        <w:spacing w:before="7"/>
        <w:rPr>
          <w:smallCaps/>
          <w:sz w:val="16"/>
          <w:szCs w:val="16"/>
        </w:rPr>
      </w:pPr>
    </w:p>
    <w:tbl>
      <w:tblPr>
        <w:tblStyle w:val="a7"/>
        <w:tblW w:w="8791" w:type="dxa"/>
        <w:tblBorders>
          <w:bottom w:val="none" w:sz="0" w:space="0" w:color="auto"/>
        </w:tblBorders>
        <w:tblLook w:val="04A0" w:firstRow="1" w:lastRow="0" w:firstColumn="1" w:lastColumn="0" w:noHBand="0" w:noVBand="1"/>
      </w:tblPr>
      <w:tblGrid>
        <w:gridCol w:w="869"/>
        <w:gridCol w:w="5930"/>
        <w:gridCol w:w="1992"/>
      </w:tblGrid>
      <w:tr w:rsidR="009A4701" w:rsidRPr="00425DE5" w14:paraId="636F4AE5" w14:textId="77777777" w:rsidTr="00425DE5">
        <w:trPr>
          <w:trHeight w:val="343"/>
        </w:trPr>
        <w:tc>
          <w:tcPr>
            <w:tcW w:w="869" w:type="dxa"/>
          </w:tcPr>
          <w:p w14:paraId="5243B353" w14:textId="01F67261" w:rsidR="009A4701" w:rsidRPr="00425DE5" w:rsidRDefault="009A275E" w:rsidP="009A275E">
            <w:pPr>
              <w:jc w:val="center"/>
              <w:rPr>
                <w:b/>
                <w:bCs/>
                <w:color w:val="000000"/>
                <w:sz w:val="24"/>
                <w:szCs w:val="24"/>
                <w:lang w:eastAsia="ru-RU"/>
              </w:rPr>
            </w:pPr>
            <w:r w:rsidRPr="00425DE5">
              <w:rPr>
                <w:b/>
                <w:bCs/>
                <w:color w:val="000000"/>
                <w:sz w:val="24"/>
                <w:szCs w:val="24"/>
                <w:lang w:eastAsia="ru-RU"/>
              </w:rPr>
              <w:t>nr.crt.</w:t>
            </w:r>
          </w:p>
        </w:tc>
        <w:tc>
          <w:tcPr>
            <w:tcW w:w="5930" w:type="dxa"/>
          </w:tcPr>
          <w:p w14:paraId="0A434DD9" w14:textId="7C8B0DFD" w:rsidR="009A4701" w:rsidRPr="00425DE5" w:rsidRDefault="009A275E" w:rsidP="009A275E">
            <w:pPr>
              <w:jc w:val="center"/>
              <w:rPr>
                <w:b/>
                <w:bCs/>
                <w:color w:val="000000"/>
                <w:sz w:val="24"/>
                <w:szCs w:val="24"/>
                <w:lang w:eastAsia="ru-RU"/>
              </w:rPr>
            </w:pPr>
            <w:r w:rsidRPr="00425DE5">
              <w:rPr>
                <w:b/>
                <w:bCs/>
                <w:color w:val="000000"/>
                <w:sz w:val="24"/>
                <w:szCs w:val="24"/>
                <w:lang w:eastAsia="ru-RU"/>
              </w:rPr>
              <w:t>denumirea instituției</w:t>
            </w:r>
          </w:p>
        </w:tc>
        <w:tc>
          <w:tcPr>
            <w:tcW w:w="1992" w:type="dxa"/>
          </w:tcPr>
          <w:p w14:paraId="530E3760" w14:textId="75FCE552" w:rsidR="009A4701" w:rsidRPr="00425DE5" w:rsidRDefault="009A275E" w:rsidP="009A275E">
            <w:pPr>
              <w:jc w:val="center"/>
              <w:rPr>
                <w:b/>
                <w:bCs/>
                <w:color w:val="000000"/>
                <w:sz w:val="24"/>
                <w:szCs w:val="24"/>
                <w:lang w:eastAsia="ru-RU"/>
              </w:rPr>
            </w:pPr>
            <w:r w:rsidRPr="00425DE5">
              <w:rPr>
                <w:b/>
                <w:bCs/>
                <w:color w:val="000000"/>
                <w:sz w:val="24"/>
                <w:szCs w:val="24"/>
                <w:lang w:eastAsia="ru-RU"/>
              </w:rPr>
              <w:t>suma</w:t>
            </w:r>
          </w:p>
        </w:tc>
      </w:tr>
      <w:tr w:rsidR="00BD0BFB" w:rsidRPr="00425DE5" w14:paraId="7CB48E9F" w14:textId="77777777" w:rsidTr="00425DE5">
        <w:trPr>
          <w:trHeight w:val="343"/>
        </w:trPr>
        <w:tc>
          <w:tcPr>
            <w:tcW w:w="869" w:type="dxa"/>
          </w:tcPr>
          <w:p w14:paraId="28C2CA91" w14:textId="77777777" w:rsidR="00BD0BFB" w:rsidRPr="00425DE5" w:rsidRDefault="00BD0BFB" w:rsidP="00BD0BFB">
            <w:pPr>
              <w:pStyle w:val="a4"/>
              <w:numPr>
                <w:ilvl w:val="0"/>
                <w:numId w:val="8"/>
              </w:numPr>
              <w:rPr>
                <w:smallCaps/>
                <w:color w:val="000000"/>
                <w:sz w:val="24"/>
                <w:szCs w:val="24"/>
                <w:lang w:eastAsia="ru-RU"/>
              </w:rPr>
            </w:pPr>
          </w:p>
        </w:tc>
        <w:tc>
          <w:tcPr>
            <w:tcW w:w="5930" w:type="dxa"/>
          </w:tcPr>
          <w:p w14:paraId="53E1D58C" w14:textId="140B821C" w:rsidR="00BD0BFB" w:rsidRPr="00425DE5" w:rsidRDefault="00BD0BFB" w:rsidP="00BD0BFB">
            <w:pPr>
              <w:rPr>
                <w:smallCaps/>
                <w:color w:val="000000"/>
                <w:sz w:val="24"/>
                <w:szCs w:val="24"/>
                <w:lang w:eastAsia="ru-RU"/>
              </w:rPr>
            </w:pPr>
            <w:r w:rsidRPr="00425DE5">
              <w:rPr>
                <w:sz w:val="24"/>
                <w:szCs w:val="24"/>
              </w:rPr>
              <w:t>Direcţia</w:t>
            </w:r>
            <w:r w:rsidRPr="00425DE5">
              <w:rPr>
                <w:spacing w:val="-10"/>
                <w:sz w:val="24"/>
                <w:szCs w:val="24"/>
              </w:rPr>
              <w:t xml:space="preserve"> </w:t>
            </w:r>
            <w:r w:rsidRPr="00425DE5">
              <w:rPr>
                <w:sz w:val="24"/>
                <w:szCs w:val="24"/>
              </w:rPr>
              <w:t>Învăţământ,</w:t>
            </w:r>
            <w:r w:rsidRPr="00425DE5">
              <w:rPr>
                <w:spacing w:val="-10"/>
                <w:sz w:val="24"/>
                <w:szCs w:val="24"/>
              </w:rPr>
              <w:t xml:space="preserve"> </w:t>
            </w:r>
            <w:r w:rsidRPr="00425DE5">
              <w:rPr>
                <w:sz w:val="24"/>
                <w:szCs w:val="24"/>
              </w:rPr>
              <w:t>Tineret</w:t>
            </w:r>
            <w:r w:rsidRPr="00425DE5">
              <w:rPr>
                <w:spacing w:val="-5"/>
                <w:sz w:val="24"/>
                <w:szCs w:val="24"/>
              </w:rPr>
              <w:t xml:space="preserve"> </w:t>
            </w:r>
            <w:r w:rsidRPr="00425DE5">
              <w:rPr>
                <w:sz w:val="24"/>
                <w:szCs w:val="24"/>
              </w:rPr>
              <w:t>şi</w:t>
            </w:r>
            <w:r w:rsidRPr="00425DE5">
              <w:rPr>
                <w:spacing w:val="-4"/>
                <w:sz w:val="24"/>
                <w:szCs w:val="24"/>
              </w:rPr>
              <w:t xml:space="preserve"> </w:t>
            </w:r>
            <w:r w:rsidRPr="00425DE5">
              <w:rPr>
                <w:sz w:val="24"/>
                <w:szCs w:val="24"/>
              </w:rPr>
              <w:t>Sport</w:t>
            </w:r>
          </w:p>
        </w:tc>
        <w:tc>
          <w:tcPr>
            <w:tcW w:w="1992" w:type="dxa"/>
            <w:vAlign w:val="center"/>
          </w:tcPr>
          <w:p w14:paraId="19CA3088" w14:textId="3290402A"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53 794 023,40</w:t>
            </w:r>
          </w:p>
        </w:tc>
      </w:tr>
      <w:tr w:rsidR="00BD0BFB" w:rsidRPr="00425DE5" w14:paraId="405865EE" w14:textId="4E692F61" w:rsidTr="00425DE5">
        <w:trPr>
          <w:trHeight w:val="343"/>
        </w:trPr>
        <w:tc>
          <w:tcPr>
            <w:tcW w:w="869" w:type="dxa"/>
          </w:tcPr>
          <w:p w14:paraId="5F737587"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CBB8132" w14:textId="773FA395"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"SILVIAN LUCACI"</w:t>
            </w:r>
          </w:p>
        </w:tc>
        <w:tc>
          <w:tcPr>
            <w:tcW w:w="1992" w:type="dxa"/>
            <w:vAlign w:val="center"/>
          </w:tcPr>
          <w:p w14:paraId="344B7567" w14:textId="62FA52BD"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6 497 438,56</w:t>
            </w:r>
          </w:p>
        </w:tc>
      </w:tr>
      <w:tr w:rsidR="00BD0BFB" w:rsidRPr="00425DE5" w14:paraId="54930243" w14:textId="4DE3D01A" w:rsidTr="00425DE5">
        <w:trPr>
          <w:trHeight w:val="465"/>
        </w:trPr>
        <w:tc>
          <w:tcPr>
            <w:tcW w:w="869" w:type="dxa"/>
          </w:tcPr>
          <w:p w14:paraId="58CB556E"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1A4B4497" w14:textId="6B70932F"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"GHEORGHE RÎŞCANU"</w:t>
            </w:r>
          </w:p>
        </w:tc>
        <w:tc>
          <w:tcPr>
            <w:tcW w:w="1992" w:type="dxa"/>
            <w:vAlign w:val="center"/>
          </w:tcPr>
          <w:p w14:paraId="37B34D90" w14:textId="38450171"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8 288 085,71</w:t>
            </w:r>
          </w:p>
        </w:tc>
      </w:tr>
      <w:tr w:rsidR="00BD0BFB" w:rsidRPr="00425DE5" w14:paraId="46905778" w14:textId="74B3582A" w:rsidTr="00425DE5">
        <w:trPr>
          <w:trHeight w:val="675"/>
        </w:trPr>
        <w:tc>
          <w:tcPr>
            <w:tcW w:w="869" w:type="dxa"/>
          </w:tcPr>
          <w:p w14:paraId="0F093176"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6CAA107" w14:textId="0B993169"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"DIMITRIE CANTEMIR"</w:t>
            </w:r>
          </w:p>
        </w:tc>
        <w:tc>
          <w:tcPr>
            <w:tcW w:w="1992" w:type="dxa"/>
            <w:vAlign w:val="center"/>
          </w:tcPr>
          <w:p w14:paraId="1F4A2EB5" w14:textId="4A550B4A"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5 281 376,18</w:t>
            </w:r>
          </w:p>
        </w:tc>
      </w:tr>
      <w:tr w:rsidR="00BD0BFB" w:rsidRPr="00425DE5" w14:paraId="68F42A34" w14:textId="7BEE9B82" w:rsidTr="00425DE5">
        <w:trPr>
          <w:trHeight w:val="276"/>
        </w:trPr>
        <w:tc>
          <w:tcPr>
            <w:tcW w:w="869" w:type="dxa"/>
          </w:tcPr>
          <w:p w14:paraId="1C7BE702"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A786CD6" w14:textId="6EBB24B3"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"LIVIU DAMIAN"</w:t>
            </w:r>
          </w:p>
        </w:tc>
        <w:tc>
          <w:tcPr>
            <w:tcW w:w="1992" w:type="dxa"/>
            <w:vAlign w:val="center"/>
          </w:tcPr>
          <w:p w14:paraId="0BD0CE8E" w14:textId="3B9EFB69"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3 360 838,07</w:t>
            </w:r>
          </w:p>
        </w:tc>
      </w:tr>
      <w:tr w:rsidR="00BD0BFB" w:rsidRPr="00425DE5" w14:paraId="038C1C0A" w14:textId="6490C8AB" w:rsidTr="00425DE5">
        <w:trPr>
          <w:trHeight w:val="300"/>
        </w:trPr>
        <w:tc>
          <w:tcPr>
            <w:tcW w:w="869" w:type="dxa"/>
          </w:tcPr>
          <w:p w14:paraId="0E056B88"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A03EC45" w14:textId="5859F47E"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ALUNIŞ</w:t>
            </w:r>
          </w:p>
        </w:tc>
        <w:tc>
          <w:tcPr>
            <w:tcW w:w="1992" w:type="dxa"/>
            <w:vAlign w:val="center"/>
          </w:tcPr>
          <w:p w14:paraId="216F32F9" w14:textId="5D1FC9B4"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1 327 100,71</w:t>
            </w:r>
          </w:p>
        </w:tc>
      </w:tr>
      <w:tr w:rsidR="00BD0BFB" w:rsidRPr="00425DE5" w14:paraId="28B30442" w14:textId="42032EAF" w:rsidTr="00425DE5">
        <w:trPr>
          <w:trHeight w:val="252"/>
        </w:trPr>
        <w:tc>
          <w:tcPr>
            <w:tcW w:w="869" w:type="dxa"/>
          </w:tcPr>
          <w:p w14:paraId="34824CC3"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311C609C" w14:textId="00FAE726"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BOROSENII NOI</w:t>
            </w:r>
          </w:p>
        </w:tc>
        <w:tc>
          <w:tcPr>
            <w:tcW w:w="1992" w:type="dxa"/>
            <w:vAlign w:val="center"/>
          </w:tcPr>
          <w:p w14:paraId="0F22BA35" w14:textId="2789E113"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1 138 132,61</w:t>
            </w:r>
          </w:p>
        </w:tc>
      </w:tr>
      <w:tr w:rsidR="00BD0BFB" w:rsidRPr="00425DE5" w14:paraId="6C133B33" w14:textId="424E336F" w:rsidTr="00425DE5">
        <w:trPr>
          <w:trHeight w:val="275"/>
        </w:trPr>
        <w:tc>
          <w:tcPr>
            <w:tcW w:w="869" w:type="dxa"/>
          </w:tcPr>
          <w:p w14:paraId="5435580B"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6B72BAB" w14:textId="05C791E9"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BRANIŞTE</w:t>
            </w:r>
          </w:p>
        </w:tc>
        <w:tc>
          <w:tcPr>
            <w:tcW w:w="1992" w:type="dxa"/>
            <w:vAlign w:val="center"/>
          </w:tcPr>
          <w:p w14:paraId="4D17FB4C" w14:textId="6F8C51D8"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1 457 669,51</w:t>
            </w:r>
          </w:p>
        </w:tc>
      </w:tr>
      <w:tr w:rsidR="00BD0BFB" w:rsidRPr="00425DE5" w14:paraId="137DCC22" w14:textId="2C106183" w:rsidTr="00425DE5">
        <w:trPr>
          <w:trHeight w:val="107"/>
        </w:trPr>
        <w:tc>
          <w:tcPr>
            <w:tcW w:w="869" w:type="dxa"/>
          </w:tcPr>
          <w:p w14:paraId="41B5C564"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38D30BF0" w14:textId="1D7F8FA1"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"VICTOR DUMBRĂVEANU"</w:t>
            </w:r>
          </w:p>
        </w:tc>
        <w:tc>
          <w:tcPr>
            <w:tcW w:w="1992" w:type="dxa"/>
            <w:vAlign w:val="center"/>
          </w:tcPr>
          <w:p w14:paraId="0B799C56" w14:textId="752CB14B"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4 094 746,38</w:t>
            </w:r>
          </w:p>
        </w:tc>
      </w:tr>
      <w:tr w:rsidR="00BD0BFB" w:rsidRPr="00425DE5" w14:paraId="781D8B0D" w14:textId="536F3621" w:rsidTr="00425DE5">
        <w:trPr>
          <w:trHeight w:val="129"/>
        </w:trPr>
        <w:tc>
          <w:tcPr>
            <w:tcW w:w="869" w:type="dxa"/>
          </w:tcPr>
          <w:p w14:paraId="5AF4701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5C0CF4F0" w14:textId="7562661D"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CUCUIEŢII VECHI</w:t>
            </w:r>
          </w:p>
        </w:tc>
        <w:tc>
          <w:tcPr>
            <w:tcW w:w="1992" w:type="dxa"/>
            <w:vAlign w:val="center"/>
          </w:tcPr>
          <w:p w14:paraId="6C7C743D" w14:textId="4E9A84C1"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1 447 215,19</w:t>
            </w:r>
          </w:p>
        </w:tc>
      </w:tr>
      <w:tr w:rsidR="00BD0BFB" w:rsidRPr="00425DE5" w14:paraId="7C723639" w14:textId="7D8449B5" w:rsidTr="00425DE5">
        <w:trPr>
          <w:trHeight w:val="56"/>
        </w:trPr>
        <w:tc>
          <w:tcPr>
            <w:tcW w:w="869" w:type="dxa"/>
          </w:tcPr>
          <w:p w14:paraId="5FF7749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06C7932" w14:textId="6E7D822A"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GĂLĂŞENI</w:t>
            </w:r>
          </w:p>
        </w:tc>
        <w:tc>
          <w:tcPr>
            <w:tcW w:w="1992" w:type="dxa"/>
            <w:vAlign w:val="center"/>
          </w:tcPr>
          <w:p w14:paraId="570CA734" w14:textId="18E3B95B"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1 341 674,63</w:t>
            </w:r>
          </w:p>
        </w:tc>
      </w:tr>
      <w:tr w:rsidR="00BD0BFB" w:rsidRPr="00425DE5" w14:paraId="738E010B" w14:textId="1B7758E0" w:rsidTr="00425DE5">
        <w:trPr>
          <w:trHeight w:val="315"/>
        </w:trPr>
        <w:tc>
          <w:tcPr>
            <w:tcW w:w="869" w:type="dxa"/>
          </w:tcPr>
          <w:p w14:paraId="61E122DD"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4497185A" w14:textId="33410ECA"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GRINĂUŢI</w:t>
            </w:r>
          </w:p>
        </w:tc>
        <w:tc>
          <w:tcPr>
            <w:tcW w:w="1992" w:type="dxa"/>
            <w:vAlign w:val="center"/>
          </w:tcPr>
          <w:p w14:paraId="4C993AD4" w14:textId="734A9858"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763 431,05</w:t>
            </w:r>
          </w:p>
        </w:tc>
      </w:tr>
      <w:tr w:rsidR="00BD0BFB" w:rsidRPr="00425DE5" w14:paraId="6CCDA745" w14:textId="2D72AC5C" w:rsidTr="00425DE5">
        <w:trPr>
          <w:trHeight w:val="325"/>
        </w:trPr>
        <w:tc>
          <w:tcPr>
            <w:tcW w:w="869" w:type="dxa"/>
          </w:tcPr>
          <w:p w14:paraId="3D16146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9CB06B9" w14:textId="15035D11"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HILIUŢI</w:t>
            </w:r>
          </w:p>
        </w:tc>
        <w:tc>
          <w:tcPr>
            <w:tcW w:w="1992" w:type="dxa"/>
            <w:vAlign w:val="center"/>
          </w:tcPr>
          <w:p w14:paraId="234B1AFE" w14:textId="0FC36254"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1 411 925,26</w:t>
            </w:r>
          </w:p>
        </w:tc>
      </w:tr>
      <w:tr w:rsidR="00BD0BFB" w:rsidRPr="00425DE5" w14:paraId="403CB10F" w14:textId="13574663" w:rsidTr="00425DE5">
        <w:trPr>
          <w:trHeight w:val="56"/>
        </w:trPr>
        <w:tc>
          <w:tcPr>
            <w:tcW w:w="869" w:type="dxa"/>
          </w:tcPr>
          <w:p w14:paraId="694C93D4"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896E785" w14:textId="131A0C0A"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MALINOVSCOE</w:t>
            </w:r>
          </w:p>
        </w:tc>
        <w:tc>
          <w:tcPr>
            <w:tcW w:w="1992" w:type="dxa"/>
            <w:vAlign w:val="center"/>
          </w:tcPr>
          <w:p w14:paraId="1633FBB7" w14:textId="559FFBD1"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648 194,13</w:t>
            </w:r>
          </w:p>
        </w:tc>
      </w:tr>
      <w:tr w:rsidR="00BD0BFB" w:rsidRPr="00425DE5" w14:paraId="78E62A57" w14:textId="634C5459" w:rsidTr="00425DE5">
        <w:trPr>
          <w:trHeight w:val="56"/>
        </w:trPr>
        <w:tc>
          <w:tcPr>
            <w:tcW w:w="869" w:type="dxa"/>
          </w:tcPr>
          <w:p w14:paraId="7DD0A4F7"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3615AD2" w14:textId="39D00EB2"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MIHĂILENI</w:t>
            </w:r>
          </w:p>
        </w:tc>
        <w:tc>
          <w:tcPr>
            <w:tcW w:w="1992" w:type="dxa"/>
            <w:vAlign w:val="center"/>
          </w:tcPr>
          <w:p w14:paraId="024CD55E" w14:textId="758C6FD1"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1 412 473,32</w:t>
            </w:r>
          </w:p>
        </w:tc>
      </w:tr>
      <w:tr w:rsidR="00BD0BFB" w:rsidRPr="00425DE5" w14:paraId="7D62FBF7" w14:textId="58A2345D" w:rsidTr="00425DE5">
        <w:trPr>
          <w:trHeight w:val="56"/>
        </w:trPr>
        <w:tc>
          <w:tcPr>
            <w:tcW w:w="869" w:type="dxa"/>
          </w:tcPr>
          <w:p w14:paraId="187E68E2"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30F335C8" w14:textId="4855A3EC"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"EUGEN COŞERIU"</w:t>
            </w:r>
          </w:p>
        </w:tc>
        <w:tc>
          <w:tcPr>
            <w:tcW w:w="1992" w:type="dxa"/>
            <w:vAlign w:val="center"/>
          </w:tcPr>
          <w:p w14:paraId="61BFBCFC" w14:textId="27AA9E89"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2 659 003,56</w:t>
            </w:r>
          </w:p>
        </w:tc>
      </w:tr>
      <w:tr w:rsidR="00BD0BFB" w:rsidRPr="00425DE5" w14:paraId="3266BCEC" w14:textId="13C2014B" w:rsidTr="00425DE5">
        <w:trPr>
          <w:trHeight w:val="171"/>
        </w:trPr>
        <w:tc>
          <w:tcPr>
            <w:tcW w:w="869" w:type="dxa"/>
          </w:tcPr>
          <w:p w14:paraId="0A81759B"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5969296A" w14:textId="448A58E7"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"CONSTANTIN POPOVICI"</w:t>
            </w:r>
          </w:p>
        </w:tc>
        <w:tc>
          <w:tcPr>
            <w:tcW w:w="1992" w:type="dxa"/>
            <w:vAlign w:val="center"/>
          </w:tcPr>
          <w:p w14:paraId="14B84362" w14:textId="5790C01D"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4 584 577,76</w:t>
            </w:r>
          </w:p>
        </w:tc>
      </w:tr>
      <w:tr w:rsidR="00BD0BFB" w:rsidRPr="00425DE5" w14:paraId="51272884" w14:textId="7BFDD5B9" w:rsidTr="00425DE5">
        <w:trPr>
          <w:trHeight w:val="67"/>
        </w:trPr>
        <w:tc>
          <w:tcPr>
            <w:tcW w:w="869" w:type="dxa"/>
          </w:tcPr>
          <w:p w14:paraId="6A29C9A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2A6A756A" w14:textId="23896D10"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PETRUŞENI</w:t>
            </w:r>
          </w:p>
        </w:tc>
        <w:tc>
          <w:tcPr>
            <w:tcW w:w="1992" w:type="dxa"/>
            <w:vAlign w:val="center"/>
          </w:tcPr>
          <w:p w14:paraId="53FD1337" w14:textId="67270A46"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876 974,12</w:t>
            </w:r>
          </w:p>
        </w:tc>
      </w:tr>
      <w:tr w:rsidR="00BD0BFB" w:rsidRPr="00425DE5" w14:paraId="47DE6F26" w14:textId="2ED70C4F" w:rsidTr="00425DE5">
        <w:trPr>
          <w:trHeight w:val="183"/>
        </w:trPr>
        <w:tc>
          <w:tcPr>
            <w:tcW w:w="869" w:type="dxa"/>
          </w:tcPr>
          <w:p w14:paraId="563938DC"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664A34F4" w14:textId="602A6A34"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"VALERIU GHEREG"</w:t>
            </w:r>
          </w:p>
        </w:tc>
        <w:tc>
          <w:tcPr>
            <w:tcW w:w="1992" w:type="dxa"/>
            <w:vAlign w:val="center"/>
          </w:tcPr>
          <w:p w14:paraId="0AFFF8B0" w14:textId="5FC2154A"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1 786 823,70</w:t>
            </w:r>
          </w:p>
        </w:tc>
      </w:tr>
      <w:tr w:rsidR="00BD0BFB" w:rsidRPr="00425DE5" w14:paraId="280252C7" w14:textId="18F41E14" w:rsidTr="00425DE5">
        <w:trPr>
          <w:trHeight w:val="56"/>
        </w:trPr>
        <w:tc>
          <w:tcPr>
            <w:tcW w:w="869" w:type="dxa"/>
          </w:tcPr>
          <w:p w14:paraId="05611E3E"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3B5ADDF8" w14:textId="6C47464E"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POCIUMBENI</w:t>
            </w:r>
          </w:p>
        </w:tc>
        <w:tc>
          <w:tcPr>
            <w:tcW w:w="1992" w:type="dxa"/>
            <w:vAlign w:val="center"/>
          </w:tcPr>
          <w:p w14:paraId="6832AA33" w14:textId="33B7AD5F"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1 305 140,00</w:t>
            </w:r>
          </w:p>
        </w:tc>
      </w:tr>
      <w:tr w:rsidR="00BD0BFB" w:rsidRPr="00425DE5" w14:paraId="1D34AB00" w14:textId="7AB8448F" w:rsidTr="00425DE5">
        <w:trPr>
          <w:trHeight w:val="56"/>
        </w:trPr>
        <w:tc>
          <w:tcPr>
            <w:tcW w:w="869" w:type="dxa"/>
          </w:tcPr>
          <w:p w14:paraId="0480A18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C2E7468" w14:textId="79D1E665"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RĂCĂRIA</w:t>
            </w:r>
          </w:p>
        </w:tc>
        <w:tc>
          <w:tcPr>
            <w:tcW w:w="1992" w:type="dxa"/>
            <w:vAlign w:val="center"/>
          </w:tcPr>
          <w:p w14:paraId="0A2B2095" w14:textId="2882E829"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1 658 997,00</w:t>
            </w:r>
          </w:p>
        </w:tc>
      </w:tr>
      <w:tr w:rsidR="00BD0BFB" w:rsidRPr="00425DE5" w14:paraId="398DC579" w14:textId="338DA6B5" w:rsidTr="00425DE5">
        <w:trPr>
          <w:trHeight w:val="56"/>
        </w:trPr>
        <w:tc>
          <w:tcPr>
            <w:tcW w:w="869" w:type="dxa"/>
          </w:tcPr>
          <w:p w14:paraId="06F675D5"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0890E42A" w14:textId="55C1CD86"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RECEA</w:t>
            </w:r>
          </w:p>
        </w:tc>
        <w:tc>
          <w:tcPr>
            <w:tcW w:w="1992" w:type="dxa"/>
            <w:vAlign w:val="center"/>
          </w:tcPr>
          <w:p w14:paraId="5C413888" w14:textId="41112DC8"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3 421 621,44</w:t>
            </w:r>
          </w:p>
        </w:tc>
      </w:tr>
      <w:tr w:rsidR="00BD0BFB" w:rsidRPr="00425DE5" w14:paraId="625897D6" w14:textId="4D229DE2" w:rsidTr="00425DE5">
        <w:trPr>
          <w:trHeight w:val="56"/>
        </w:trPr>
        <w:tc>
          <w:tcPr>
            <w:tcW w:w="869" w:type="dxa"/>
          </w:tcPr>
          <w:p w14:paraId="537D066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0EDD7EDD" w14:textId="3813324A"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”LEONID BUJOR”</w:t>
            </w:r>
          </w:p>
        </w:tc>
        <w:tc>
          <w:tcPr>
            <w:tcW w:w="1992" w:type="dxa"/>
            <w:vAlign w:val="center"/>
          </w:tcPr>
          <w:p w14:paraId="440FD732" w14:textId="4B163709"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1 942 668,00</w:t>
            </w:r>
          </w:p>
        </w:tc>
      </w:tr>
      <w:tr w:rsidR="00BD0BFB" w:rsidRPr="00425DE5" w14:paraId="6D3215DE" w14:textId="2EBF68D0" w:rsidTr="00425DE5">
        <w:trPr>
          <w:trHeight w:val="205"/>
        </w:trPr>
        <w:tc>
          <w:tcPr>
            <w:tcW w:w="869" w:type="dxa"/>
          </w:tcPr>
          <w:p w14:paraId="104604C3"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7BC5C561" w14:textId="7E6BFFEC"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"VASILE BOGDAN"</w:t>
            </w:r>
          </w:p>
        </w:tc>
        <w:tc>
          <w:tcPr>
            <w:tcW w:w="1992" w:type="dxa"/>
            <w:vAlign w:val="center"/>
          </w:tcPr>
          <w:p w14:paraId="0024D0A1" w14:textId="2E4A24E5"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1 512 807,38</w:t>
            </w:r>
          </w:p>
        </w:tc>
      </w:tr>
      <w:tr w:rsidR="00BD0BFB" w:rsidRPr="00425DE5" w14:paraId="383E4115" w14:textId="1F645488" w:rsidTr="00425DE5">
        <w:trPr>
          <w:trHeight w:val="71"/>
        </w:trPr>
        <w:tc>
          <w:tcPr>
            <w:tcW w:w="869" w:type="dxa"/>
          </w:tcPr>
          <w:p w14:paraId="2699517A" w14:textId="77777777" w:rsidR="00BD0BFB" w:rsidRPr="00425DE5" w:rsidRDefault="00BD0BFB" w:rsidP="00BD0BFB">
            <w:pPr>
              <w:pStyle w:val="a4"/>
              <w:numPr>
                <w:ilvl w:val="0"/>
                <w:numId w:val="8"/>
              </w:numPr>
              <w:rPr>
                <w:smallCaps/>
                <w:color w:val="000000"/>
                <w:sz w:val="24"/>
                <w:szCs w:val="24"/>
                <w:lang w:eastAsia="ru-RU"/>
              </w:rPr>
            </w:pPr>
          </w:p>
        </w:tc>
        <w:tc>
          <w:tcPr>
            <w:tcW w:w="5930" w:type="dxa"/>
            <w:hideMark/>
          </w:tcPr>
          <w:p w14:paraId="357DDAC3" w14:textId="69316269"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VASILEUŢI</w:t>
            </w:r>
          </w:p>
        </w:tc>
        <w:tc>
          <w:tcPr>
            <w:tcW w:w="1992" w:type="dxa"/>
            <w:vAlign w:val="center"/>
          </w:tcPr>
          <w:p w14:paraId="670BA70B" w14:textId="6D7629C0"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1 244 958,68</w:t>
            </w:r>
          </w:p>
        </w:tc>
      </w:tr>
      <w:tr w:rsidR="00BD0BFB" w:rsidRPr="00425DE5" w14:paraId="6E0B14BD" w14:textId="45143DB8" w:rsidTr="00425DE5">
        <w:trPr>
          <w:trHeight w:val="186"/>
        </w:trPr>
        <w:tc>
          <w:tcPr>
            <w:tcW w:w="869" w:type="dxa"/>
            <w:tcBorders>
              <w:bottom w:val="single" w:sz="4" w:space="0" w:color="auto"/>
            </w:tcBorders>
          </w:tcPr>
          <w:p w14:paraId="027F2ADD" w14:textId="77777777" w:rsidR="00BD0BFB" w:rsidRPr="00425DE5" w:rsidRDefault="00BD0BFB" w:rsidP="00BD0BFB">
            <w:pPr>
              <w:pStyle w:val="a4"/>
              <w:numPr>
                <w:ilvl w:val="0"/>
                <w:numId w:val="8"/>
              </w:numPr>
              <w:rPr>
                <w:smallCaps/>
                <w:color w:val="000000"/>
                <w:sz w:val="24"/>
                <w:szCs w:val="24"/>
                <w:lang w:eastAsia="ru-RU"/>
              </w:rPr>
            </w:pPr>
          </w:p>
        </w:tc>
        <w:tc>
          <w:tcPr>
            <w:tcW w:w="5930" w:type="dxa"/>
            <w:tcBorders>
              <w:bottom w:val="single" w:sz="4" w:space="0" w:color="auto"/>
            </w:tcBorders>
            <w:hideMark/>
          </w:tcPr>
          <w:p w14:paraId="47539F17" w14:textId="62D78E69"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LICEUL TEORETIC VĂRATIC</w:t>
            </w:r>
          </w:p>
        </w:tc>
        <w:tc>
          <w:tcPr>
            <w:tcW w:w="1992" w:type="dxa"/>
            <w:tcBorders>
              <w:bottom w:val="single" w:sz="4" w:space="0" w:color="auto"/>
            </w:tcBorders>
            <w:vAlign w:val="center"/>
          </w:tcPr>
          <w:p w14:paraId="349084D3" w14:textId="692C8C4E"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4 046 424,44</w:t>
            </w:r>
          </w:p>
        </w:tc>
      </w:tr>
      <w:tr w:rsidR="00BD0BFB" w:rsidRPr="00425DE5" w14:paraId="1764010B" w14:textId="27446959" w:rsidTr="00425DE5">
        <w:trPr>
          <w:trHeight w:val="331"/>
        </w:trPr>
        <w:tc>
          <w:tcPr>
            <w:tcW w:w="869" w:type="dxa"/>
            <w:tcBorders>
              <w:bottom w:val="single" w:sz="4" w:space="0" w:color="auto"/>
            </w:tcBorders>
          </w:tcPr>
          <w:p w14:paraId="760AED5F" w14:textId="77777777" w:rsidR="00BD0BFB" w:rsidRPr="00425DE5" w:rsidRDefault="00BD0BFB" w:rsidP="00BD0BFB">
            <w:pPr>
              <w:pStyle w:val="a4"/>
              <w:numPr>
                <w:ilvl w:val="0"/>
                <w:numId w:val="8"/>
              </w:numPr>
              <w:rPr>
                <w:smallCaps/>
                <w:color w:val="000000"/>
                <w:sz w:val="24"/>
                <w:szCs w:val="24"/>
                <w:lang w:eastAsia="ru-RU"/>
              </w:rPr>
            </w:pPr>
          </w:p>
        </w:tc>
        <w:tc>
          <w:tcPr>
            <w:tcW w:w="5930" w:type="dxa"/>
            <w:tcBorders>
              <w:bottom w:val="single" w:sz="4" w:space="0" w:color="auto"/>
            </w:tcBorders>
            <w:hideMark/>
          </w:tcPr>
          <w:p w14:paraId="3A277944" w14:textId="639C1628" w:rsidR="00BD0BFB" w:rsidRPr="00425DE5" w:rsidRDefault="00BD0BFB" w:rsidP="00BD0BFB">
            <w:pPr>
              <w:rPr>
                <w:smallCaps/>
                <w:color w:val="000000"/>
                <w:sz w:val="24"/>
                <w:szCs w:val="24"/>
                <w:lang w:eastAsia="ru-RU"/>
              </w:rPr>
            </w:pPr>
            <w:r w:rsidRPr="00425DE5">
              <w:rPr>
                <w:smallCaps/>
                <w:color w:val="000000"/>
                <w:sz w:val="24"/>
                <w:szCs w:val="24"/>
                <w:lang w:eastAsia="ru-RU"/>
              </w:rPr>
              <w:t>INSTITUŢIA PUBLICĂ GIMNAZIUL "LEONID GHERMAN"</w:t>
            </w:r>
          </w:p>
        </w:tc>
        <w:tc>
          <w:tcPr>
            <w:tcW w:w="1992" w:type="dxa"/>
            <w:tcBorders>
              <w:bottom w:val="single" w:sz="4" w:space="0" w:color="auto"/>
            </w:tcBorders>
            <w:vAlign w:val="center"/>
          </w:tcPr>
          <w:p w14:paraId="068A34E1" w14:textId="6D0F795B" w:rsidR="00BD0BFB" w:rsidRPr="00425DE5" w:rsidRDefault="00BD0BFB" w:rsidP="00BD0BFB">
            <w:pPr>
              <w:jc w:val="center"/>
              <w:rPr>
                <w:smallCaps/>
                <w:color w:val="000000"/>
                <w:sz w:val="24"/>
                <w:szCs w:val="24"/>
                <w:lang w:eastAsia="ru-RU"/>
              </w:rPr>
            </w:pPr>
            <w:r w:rsidRPr="00425DE5">
              <w:rPr>
                <w:b/>
                <w:bCs/>
                <w:color w:val="000000"/>
                <w:sz w:val="24"/>
                <w:szCs w:val="24"/>
                <w:lang w:eastAsia="ru-RU"/>
              </w:rPr>
              <w:t>2 776 722,90</w:t>
            </w:r>
          </w:p>
        </w:tc>
      </w:tr>
    </w:tbl>
    <w:p w14:paraId="4C23EDE8" w14:textId="196AC2D0" w:rsidR="00692D51" w:rsidRPr="00425DE5" w:rsidRDefault="00692D51" w:rsidP="00692D51">
      <w:pPr>
        <w:tabs>
          <w:tab w:val="left" w:pos="303"/>
        </w:tabs>
        <w:spacing w:before="7"/>
        <w:rPr>
          <w:sz w:val="16"/>
          <w:szCs w:val="16"/>
        </w:rPr>
      </w:pPr>
    </w:p>
    <w:p w14:paraId="2FC05DC3" w14:textId="373AAAAB" w:rsidR="00692D51" w:rsidRPr="00425DE5" w:rsidRDefault="00692D51" w:rsidP="00692D51">
      <w:pPr>
        <w:tabs>
          <w:tab w:val="left" w:pos="303"/>
        </w:tabs>
        <w:spacing w:before="7"/>
        <w:rPr>
          <w:sz w:val="16"/>
          <w:szCs w:val="16"/>
        </w:rPr>
      </w:pPr>
    </w:p>
    <w:p w14:paraId="566D781E" w14:textId="358716E8" w:rsidR="00A335E0" w:rsidRPr="00425DE5" w:rsidRDefault="00735684">
      <w:pPr>
        <w:pStyle w:val="a4"/>
        <w:numPr>
          <w:ilvl w:val="0"/>
          <w:numId w:val="2"/>
        </w:numPr>
        <w:tabs>
          <w:tab w:val="left" w:pos="214"/>
        </w:tabs>
        <w:spacing w:before="1" w:line="242" w:lineRule="auto"/>
        <w:ind w:right="136" w:firstLine="0"/>
        <w:jc w:val="both"/>
        <w:rPr>
          <w:sz w:val="28"/>
        </w:rPr>
      </w:pPr>
      <w:r w:rsidRPr="00425DE5">
        <w:rPr>
          <w:sz w:val="28"/>
        </w:rPr>
        <w:t>Se</w:t>
      </w:r>
      <w:r w:rsidRPr="00425DE5">
        <w:rPr>
          <w:spacing w:val="-4"/>
          <w:sz w:val="28"/>
        </w:rPr>
        <w:t xml:space="preserve"> </w:t>
      </w:r>
      <w:r w:rsidRPr="00425DE5">
        <w:rPr>
          <w:sz w:val="28"/>
        </w:rPr>
        <w:t>desemnează</w:t>
      </w:r>
      <w:r w:rsidRPr="00425DE5">
        <w:rPr>
          <w:spacing w:val="-4"/>
          <w:sz w:val="28"/>
        </w:rPr>
        <w:t xml:space="preserve"> </w:t>
      </w:r>
      <w:r w:rsidRPr="00425DE5">
        <w:rPr>
          <w:sz w:val="28"/>
        </w:rPr>
        <w:t>responsabilă</w:t>
      </w:r>
      <w:r w:rsidRPr="00425DE5">
        <w:rPr>
          <w:spacing w:val="-4"/>
          <w:sz w:val="28"/>
        </w:rPr>
        <w:t xml:space="preserve"> </w:t>
      </w:r>
      <w:r w:rsidRPr="00425DE5">
        <w:rPr>
          <w:sz w:val="28"/>
        </w:rPr>
        <w:t>de</w:t>
      </w:r>
      <w:r w:rsidRPr="00425DE5">
        <w:rPr>
          <w:spacing w:val="-4"/>
          <w:sz w:val="28"/>
        </w:rPr>
        <w:t xml:space="preserve"> </w:t>
      </w:r>
      <w:r w:rsidRPr="00425DE5">
        <w:rPr>
          <w:sz w:val="28"/>
        </w:rPr>
        <w:t>executarea</w:t>
      </w:r>
      <w:r w:rsidRPr="00425DE5">
        <w:rPr>
          <w:spacing w:val="-7"/>
          <w:sz w:val="28"/>
        </w:rPr>
        <w:t xml:space="preserve"> </w:t>
      </w:r>
      <w:r w:rsidRPr="00425DE5">
        <w:rPr>
          <w:sz w:val="28"/>
        </w:rPr>
        <w:t>prezentei</w:t>
      </w:r>
      <w:r w:rsidRPr="00425DE5">
        <w:rPr>
          <w:spacing w:val="-3"/>
          <w:sz w:val="28"/>
        </w:rPr>
        <w:t xml:space="preserve"> </w:t>
      </w:r>
      <w:r w:rsidRPr="00425DE5">
        <w:rPr>
          <w:sz w:val="28"/>
        </w:rPr>
        <w:t>decizii</w:t>
      </w:r>
      <w:r w:rsidRPr="00425DE5">
        <w:rPr>
          <w:spacing w:val="-3"/>
          <w:sz w:val="28"/>
        </w:rPr>
        <w:t xml:space="preserve"> </w:t>
      </w:r>
      <w:r w:rsidRPr="00425DE5">
        <w:rPr>
          <w:sz w:val="28"/>
        </w:rPr>
        <w:t>în</w:t>
      </w:r>
      <w:r w:rsidRPr="00425DE5">
        <w:rPr>
          <w:spacing w:val="-4"/>
          <w:sz w:val="28"/>
        </w:rPr>
        <w:t xml:space="preserve"> </w:t>
      </w:r>
      <w:r w:rsidRPr="00425DE5">
        <w:rPr>
          <w:sz w:val="28"/>
        </w:rPr>
        <w:t>termen</w:t>
      </w:r>
      <w:r w:rsidRPr="00425DE5">
        <w:rPr>
          <w:spacing w:val="-6"/>
          <w:sz w:val="28"/>
        </w:rPr>
        <w:t xml:space="preserve"> </w:t>
      </w:r>
      <w:r w:rsidRPr="00425DE5">
        <w:rPr>
          <w:sz w:val="28"/>
        </w:rPr>
        <w:t>de</w:t>
      </w:r>
      <w:r w:rsidRPr="00425DE5">
        <w:rPr>
          <w:spacing w:val="-4"/>
          <w:sz w:val="28"/>
        </w:rPr>
        <w:t xml:space="preserve"> </w:t>
      </w:r>
      <w:r w:rsidRPr="00425DE5">
        <w:rPr>
          <w:sz w:val="28"/>
        </w:rPr>
        <w:t>până</w:t>
      </w:r>
      <w:r w:rsidRPr="00425DE5">
        <w:rPr>
          <w:spacing w:val="-4"/>
          <w:sz w:val="28"/>
        </w:rPr>
        <w:t xml:space="preserve"> </w:t>
      </w:r>
      <w:r w:rsidRPr="00425DE5">
        <w:rPr>
          <w:sz w:val="28"/>
        </w:rPr>
        <w:t>la 31 decembrie</w:t>
      </w:r>
      <w:r w:rsidRPr="00425DE5">
        <w:rPr>
          <w:spacing w:val="40"/>
          <w:sz w:val="28"/>
        </w:rPr>
        <w:t xml:space="preserve"> </w:t>
      </w:r>
      <w:r w:rsidRPr="00425DE5">
        <w:rPr>
          <w:sz w:val="28"/>
        </w:rPr>
        <w:t>202</w:t>
      </w:r>
      <w:r w:rsidR="00A94ED3" w:rsidRPr="00425DE5">
        <w:rPr>
          <w:sz w:val="28"/>
        </w:rPr>
        <w:t>6</w:t>
      </w:r>
      <w:r w:rsidRPr="00425DE5">
        <w:rPr>
          <w:sz w:val="28"/>
        </w:rPr>
        <w:t xml:space="preserve"> </w:t>
      </w:r>
      <w:r w:rsidR="00376786" w:rsidRPr="00425DE5">
        <w:rPr>
          <w:sz w:val="28"/>
        </w:rPr>
        <w:t>șefa interimară a DÎITS</w:t>
      </w:r>
      <w:r w:rsidRPr="00425DE5">
        <w:rPr>
          <w:sz w:val="28"/>
        </w:rPr>
        <w:t xml:space="preserve">, dna </w:t>
      </w:r>
      <w:r w:rsidR="00376786" w:rsidRPr="00425DE5">
        <w:rPr>
          <w:sz w:val="28"/>
        </w:rPr>
        <w:t>Marian Rebeja</w:t>
      </w:r>
      <w:r w:rsidRPr="00425DE5">
        <w:rPr>
          <w:sz w:val="28"/>
        </w:rPr>
        <w:t>.</w:t>
      </w:r>
    </w:p>
    <w:p w14:paraId="40A60139" w14:textId="77777777" w:rsidR="000E3FA1" w:rsidRPr="00425DE5" w:rsidRDefault="000E3FA1" w:rsidP="000E3FA1">
      <w:pPr>
        <w:tabs>
          <w:tab w:val="left" w:pos="214"/>
        </w:tabs>
        <w:spacing w:before="1" w:line="242" w:lineRule="auto"/>
        <w:ind w:right="136"/>
        <w:jc w:val="both"/>
        <w:rPr>
          <w:sz w:val="28"/>
        </w:rPr>
      </w:pPr>
    </w:p>
    <w:p w14:paraId="3B89B7E2" w14:textId="77777777" w:rsidR="00A335E0" w:rsidRPr="00425DE5" w:rsidRDefault="00735684">
      <w:pPr>
        <w:pStyle w:val="a4"/>
        <w:numPr>
          <w:ilvl w:val="0"/>
          <w:numId w:val="2"/>
        </w:numPr>
        <w:tabs>
          <w:tab w:val="left" w:pos="276"/>
        </w:tabs>
        <w:ind w:right="138" w:firstLine="0"/>
        <w:jc w:val="both"/>
        <w:rPr>
          <w:sz w:val="28"/>
        </w:rPr>
      </w:pPr>
      <w:r w:rsidRPr="00425DE5">
        <w:rPr>
          <w:sz w:val="28"/>
        </w:rPr>
        <w:t>Controlul</w:t>
      </w:r>
      <w:r w:rsidRPr="00425DE5">
        <w:rPr>
          <w:spacing w:val="-7"/>
          <w:sz w:val="28"/>
        </w:rPr>
        <w:t xml:space="preserve"> </w:t>
      </w:r>
      <w:r w:rsidRPr="00425DE5">
        <w:rPr>
          <w:sz w:val="28"/>
        </w:rPr>
        <w:t>îndeplinirii</w:t>
      </w:r>
      <w:r w:rsidRPr="00425DE5">
        <w:rPr>
          <w:spacing w:val="-8"/>
          <w:sz w:val="28"/>
        </w:rPr>
        <w:t xml:space="preserve"> </w:t>
      </w:r>
      <w:r w:rsidRPr="00425DE5">
        <w:rPr>
          <w:sz w:val="28"/>
        </w:rPr>
        <w:t>prezentei</w:t>
      </w:r>
      <w:r w:rsidRPr="00425DE5">
        <w:rPr>
          <w:spacing w:val="-9"/>
          <w:sz w:val="28"/>
        </w:rPr>
        <w:t xml:space="preserve"> </w:t>
      </w:r>
      <w:r w:rsidRPr="00425DE5">
        <w:rPr>
          <w:sz w:val="28"/>
        </w:rPr>
        <w:t>decizii</w:t>
      </w:r>
      <w:r w:rsidRPr="00425DE5">
        <w:rPr>
          <w:spacing w:val="-6"/>
          <w:sz w:val="28"/>
        </w:rPr>
        <w:t xml:space="preserve"> </w:t>
      </w:r>
      <w:r w:rsidR="00592609" w:rsidRPr="00425DE5">
        <w:rPr>
          <w:sz w:val="28"/>
          <w:szCs w:val="28"/>
        </w:rPr>
        <w:t xml:space="preserve">se încredințează </w:t>
      </w:r>
      <w:r w:rsidRPr="00425DE5">
        <w:rPr>
          <w:sz w:val="28"/>
        </w:rPr>
        <w:t>comisiei</w:t>
      </w:r>
      <w:r w:rsidRPr="00425DE5">
        <w:rPr>
          <w:spacing w:val="-11"/>
          <w:sz w:val="28"/>
        </w:rPr>
        <w:t xml:space="preserve"> </w:t>
      </w:r>
      <w:r w:rsidRPr="00425DE5">
        <w:rPr>
          <w:sz w:val="28"/>
        </w:rPr>
        <w:t>de</w:t>
      </w:r>
      <w:r w:rsidRPr="00425DE5">
        <w:rPr>
          <w:spacing w:val="-11"/>
          <w:sz w:val="28"/>
        </w:rPr>
        <w:t xml:space="preserve"> </w:t>
      </w:r>
      <w:r w:rsidRPr="00425DE5">
        <w:rPr>
          <w:sz w:val="28"/>
        </w:rPr>
        <w:t>specialitate pentru activităţi economico-financiare şi comerţ.</w:t>
      </w:r>
    </w:p>
    <w:p w14:paraId="2D601A37" w14:textId="77777777" w:rsidR="00A335E0" w:rsidRPr="00425DE5" w:rsidRDefault="00A335E0">
      <w:pPr>
        <w:spacing w:line="178" w:lineRule="exact"/>
        <w:jc w:val="center"/>
        <w:rPr>
          <w:sz w:val="17"/>
        </w:rPr>
        <w:sectPr w:rsidR="00A335E0" w:rsidRPr="00425DE5" w:rsidSect="0047665C">
          <w:pgSz w:w="11920" w:h="16850"/>
          <w:pgMar w:top="1134" w:right="1134" w:bottom="1134" w:left="1701" w:header="720" w:footer="720" w:gutter="0"/>
          <w:cols w:space="720"/>
          <w:docGrid w:linePitch="299"/>
        </w:sectPr>
      </w:pPr>
    </w:p>
    <w:p w14:paraId="5ADA83E6" w14:textId="77777777" w:rsidR="00272EE3" w:rsidRPr="00425DE5" w:rsidRDefault="00272EE3">
      <w:pPr>
        <w:pStyle w:val="1"/>
        <w:spacing w:before="23"/>
      </w:pPr>
    </w:p>
    <w:p w14:paraId="0C02F92E" w14:textId="77777777" w:rsidR="00A335E0" w:rsidRPr="00425DE5" w:rsidRDefault="00735684">
      <w:pPr>
        <w:pStyle w:val="1"/>
        <w:spacing w:before="23"/>
      </w:pPr>
      <w:r w:rsidRPr="00425DE5">
        <w:t>Preşedinte</w:t>
      </w:r>
      <w:r w:rsidRPr="00425DE5">
        <w:rPr>
          <w:spacing w:val="-13"/>
        </w:rPr>
        <w:t xml:space="preserve"> </w:t>
      </w:r>
      <w:r w:rsidRPr="00425DE5">
        <w:t>al</w:t>
      </w:r>
      <w:r w:rsidRPr="00425DE5">
        <w:rPr>
          <w:spacing w:val="-10"/>
        </w:rPr>
        <w:t xml:space="preserve"> </w:t>
      </w:r>
      <w:r w:rsidRPr="00425DE5">
        <w:rPr>
          <w:spacing w:val="-2"/>
        </w:rPr>
        <w:t>şedinţei</w:t>
      </w:r>
    </w:p>
    <w:p w14:paraId="691E1F64" w14:textId="77777777" w:rsidR="00F239E7" w:rsidRPr="00425DE5" w:rsidRDefault="00F239E7">
      <w:pPr>
        <w:spacing w:before="1" w:line="242" w:lineRule="auto"/>
        <w:ind w:left="4" w:right="165"/>
        <w:rPr>
          <w:b/>
          <w:i/>
          <w:sz w:val="28"/>
        </w:rPr>
      </w:pPr>
    </w:p>
    <w:p w14:paraId="43A73CAF" w14:textId="77777777" w:rsidR="00A335E0" w:rsidRPr="00425DE5" w:rsidRDefault="00735684">
      <w:pPr>
        <w:spacing w:before="1" w:line="242" w:lineRule="auto"/>
        <w:ind w:left="4" w:right="165"/>
        <w:rPr>
          <w:b/>
          <w:i/>
          <w:sz w:val="28"/>
        </w:rPr>
      </w:pPr>
      <w:r w:rsidRPr="00425DE5">
        <w:rPr>
          <w:b/>
          <w:i/>
          <w:sz w:val="28"/>
        </w:rPr>
        <w:t>Secretară a Consiliului</w:t>
      </w:r>
      <w:r w:rsidRPr="00425DE5">
        <w:rPr>
          <w:b/>
          <w:i/>
          <w:spacing w:val="-18"/>
          <w:sz w:val="28"/>
        </w:rPr>
        <w:t xml:space="preserve"> </w:t>
      </w:r>
      <w:r w:rsidRPr="00425DE5">
        <w:rPr>
          <w:b/>
          <w:i/>
          <w:sz w:val="28"/>
        </w:rPr>
        <w:t>Raional</w:t>
      </w:r>
    </w:p>
    <w:p w14:paraId="01CFDAFF" w14:textId="77777777" w:rsidR="00A335E0" w:rsidRPr="00425DE5" w:rsidRDefault="00735684" w:rsidP="00272EE3">
      <w:pPr>
        <w:spacing w:line="179" w:lineRule="exact"/>
        <w:rPr>
          <w:sz w:val="17"/>
        </w:rPr>
      </w:pPr>
      <w:r w:rsidRPr="00425DE5">
        <w:br w:type="column"/>
      </w:r>
    </w:p>
    <w:p w14:paraId="1E111ED0" w14:textId="77777777" w:rsidR="00A335E0" w:rsidRPr="00425DE5" w:rsidRDefault="00A335E0">
      <w:pPr>
        <w:pStyle w:val="a3"/>
        <w:rPr>
          <w:sz w:val="17"/>
        </w:rPr>
      </w:pPr>
    </w:p>
    <w:p w14:paraId="11D7D18F" w14:textId="77777777" w:rsidR="00A335E0" w:rsidRPr="00425DE5" w:rsidRDefault="00A335E0">
      <w:pPr>
        <w:pStyle w:val="a3"/>
        <w:rPr>
          <w:sz w:val="17"/>
        </w:rPr>
      </w:pPr>
    </w:p>
    <w:p w14:paraId="1F8F03B6" w14:textId="77777777" w:rsidR="00A335E0" w:rsidRPr="00425DE5" w:rsidRDefault="00A335E0">
      <w:pPr>
        <w:pStyle w:val="a3"/>
        <w:spacing w:before="125"/>
        <w:rPr>
          <w:sz w:val="17"/>
        </w:rPr>
      </w:pPr>
    </w:p>
    <w:p w14:paraId="4C8E2FC3" w14:textId="77777777" w:rsidR="00A335E0" w:rsidRPr="00425DE5" w:rsidRDefault="00735684">
      <w:pPr>
        <w:pStyle w:val="1"/>
        <w:spacing w:before="23"/>
      </w:pPr>
      <w:r w:rsidRPr="00425DE5">
        <w:rPr>
          <w:b w:val="0"/>
          <w:i w:val="0"/>
        </w:rPr>
        <w:br w:type="column"/>
      </w:r>
    </w:p>
    <w:p w14:paraId="05CB3318" w14:textId="124A840D" w:rsidR="00A335E0" w:rsidRPr="00425DE5" w:rsidRDefault="00692D51">
      <w:pPr>
        <w:pStyle w:val="a3"/>
        <w:rPr>
          <w:b/>
          <w:i/>
          <w:sz w:val="28"/>
        </w:rPr>
      </w:pPr>
      <w:r w:rsidRPr="00425DE5">
        <w:rPr>
          <w:b/>
          <w:i/>
          <w:sz w:val="28"/>
        </w:rPr>
        <w:t xml:space="preserve"> </w:t>
      </w:r>
    </w:p>
    <w:p w14:paraId="5F73DEBB" w14:textId="77777777" w:rsidR="00F239E7" w:rsidRPr="00425DE5" w:rsidRDefault="00F239E7" w:rsidP="00F239E7">
      <w:pPr>
        <w:spacing w:before="1"/>
        <w:ind w:left="117"/>
        <w:rPr>
          <w:b/>
          <w:i/>
          <w:spacing w:val="-2"/>
          <w:sz w:val="28"/>
        </w:rPr>
      </w:pPr>
    </w:p>
    <w:p w14:paraId="7B34A2EB" w14:textId="77777777" w:rsidR="00F239E7" w:rsidRPr="00425DE5" w:rsidRDefault="00F239E7" w:rsidP="00F239E7">
      <w:pPr>
        <w:spacing w:before="1"/>
        <w:ind w:left="117"/>
        <w:rPr>
          <w:b/>
          <w:i/>
          <w:spacing w:val="-2"/>
          <w:sz w:val="28"/>
        </w:rPr>
      </w:pPr>
    </w:p>
    <w:p w14:paraId="2D5AFC4C" w14:textId="77777777" w:rsidR="00F239E7" w:rsidRPr="00425DE5" w:rsidRDefault="00F239E7" w:rsidP="00F239E7">
      <w:pPr>
        <w:spacing w:before="1"/>
        <w:ind w:left="117"/>
        <w:rPr>
          <w:b/>
          <w:i/>
          <w:sz w:val="28"/>
        </w:rPr>
      </w:pPr>
      <w:r w:rsidRPr="00425DE5">
        <w:rPr>
          <w:b/>
          <w:i/>
          <w:spacing w:val="-2"/>
          <w:sz w:val="28"/>
        </w:rPr>
        <w:t>R.Postolachi</w:t>
      </w:r>
    </w:p>
    <w:p w14:paraId="168DAAE1" w14:textId="77777777" w:rsidR="00A335E0" w:rsidRPr="00425DE5" w:rsidRDefault="00A335E0">
      <w:pPr>
        <w:pStyle w:val="a3"/>
        <w:spacing w:before="251"/>
        <w:rPr>
          <w:b/>
          <w:i/>
          <w:sz w:val="28"/>
        </w:rPr>
      </w:pPr>
    </w:p>
    <w:p w14:paraId="53E14737" w14:textId="77777777" w:rsidR="00272EE3" w:rsidRPr="00425DE5" w:rsidRDefault="00272EE3">
      <w:pPr>
        <w:spacing w:before="1"/>
        <w:ind w:left="117"/>
        <w:rPr>
          <w:b/>
          <w:i/>
          <w:spacing w:val="-2"/>
          <w:sz w:val="24"/>
          <w:szCs w:val="24"/>
        </w:rPr>
      </w:pPr>
    </w:p>
    <w:p w14:paraId="0475DBC8" w14:textId="77777777" w:rsidR="00A335E0" w:rsidRPr="00425DE5" w:rsidRDefault="00A335E0">
      <w:pPr>
        <w:rPr>
          <w:b/>
          <w:i/>
          <w:sz w:val="24"/>
          <w:szCs w:val="24"/>
        </w:rPr>
        <w:sectPr w:rsidR="00A335E0" w:rsidRPr="00425DE5">
          <w:type w:val="continuous"/>
          <w:pgSz w:w="11920" w:h="16850"/>
          <w:pgMar w:top="1040" w:right="850" w:bottom="280" w:left="1700" w:header="720" w:footer="720" w:gutter="0"/>
          <w:cols w:num="3" w:space="720" w:equalWidth="0">
            <w:col w:w="2451" w:space="225"/>
            <w:col w:w="3885" w:space="926"/>
            <w:col w:w="1883"/>
          </w:cols>
        </w:sectPr>
      </w:pPr>
    </w:p>
    <w:p w14:paraId="387D301E" w14:textId="77777777" w:rsidR="00A335E0" w:rsidRPr="00425DE5" w:rsidRDefault="00735684" w:rsidP="005E6A8F">
      <w:pPr>
        <w:pStyle w:val="a3"/>
        <w:ind w:right="-1"/>
        <w:jc w:val="center"/>
        <w:rPr>
          <w:b/>
          <w:bCs/>
          <w:sz w:val="24"/>
          <w:szCs w:val="24"/>
        </w:rPr>
      </w:pPr>
      <w:r w:rsidRPr="00425DE5">
        <w:rPr>
          <w:b/>
          <w:bCs/>
          <w:sz w:val="24"/>
          <w:szCs w:val="24"/>
        </w:rPr>
        <w:lastRenderedPageBreak/>
        <w:t>NOTA</w:t>
      </w:r>
      <w:r w:rsidRPr="00425DE5">
        <w:rPr>
          <w:b/>
          <w:bCs/>
          <w:spacing w:val="-13"/>
          <w:sz w:val="24"/>
          <w:szCs w:val="24"/>
        </w:rPr>
        <w:t xml:space="preserve"> </w:t>
      </w:r>
      <w:r w:rsidRPr="00425DE5">
        <w:rPr>
          <w:b/>
          <w:bCs/>
          <w:spacing w:val="-2"/>
          <w:sz w:val="24"/>
          <w:szCs w:val="24"/>
        </w:rPr>
        <w:t>INFORMATIVĂ</w:t>
      </w:r>
    </w:p>
    <w:p w14:paraId="35ABCC09" w14:textId="75A3D15F" w:rsidR="00A335E0" w:rsidRPr="00425DE5" w:rsidRDefault="00735684" w:rsidP="005E6A8F">
      <w:pPr>
        <w:ind w:right="-1"/>
        <w:jc w:val="center"/>
        <w:rPr>
          <w:b/>
          <w:bCs/>
          <w:i/>
          <w:sz w:val="24"/>
          <w:szCs w:val="24"/>
        </w:rPr>
      </w:pPr>
      <w:r w:rsidRPr="00425DE5">
        <w:rPr>
          <w:b/>
          <w:bCs/>
          <w:sz w:val="24"/>
          <w:szCs w:val="24"/>
        </w:rPr>
        <w:t>la</w:t>
      </w:r>
      <w:r w:rsidRPr="00425DE5">
        <w:rPr>
          <w:b/>
          <w:bCs/>
          <w:spacing w:val="-6"/>
          <w:sz w:val="24"/>
          <w:szCs w:val="24"/>
        </w:rPr>
        <w:t xml:space="preserve"> </w:t>
      </w:r>
      <w:r w:rsidRPr="00425DE5">
        <w:rPr>
          <w:b/>
          <w:bCs/>
          <w:sz w:val="24"/>
          <w:szCs w:val="24"/>
        </w:rPr>
        <w:t>proiectul</w:t>
      </w:r>
      <w:r w:rsidRPr="00425DE5">
        <w:rPr>
          <w:b/>
          <w:bCs/>
          <w:spacing w:val="-3"/>
          <w:sz w:val="24"/>
          <w:szCs w:val="24"/>
        </w:rPr>
        <w:t xml:space="preserve"> </w:t>
      </w:r>
      <w:r w:rsidRPr="00425DE5">
        <w:rPr>
          <w:b/>
          <w:bCs/>
          <w:sz w:val="24"/>
          <w:szCs w:val="24"/>
        </w:rPr>
        <w:t>deciziei</w:t>
      </w:r>
      <w:r w:rsidRPr="00425DE5">
        <w:rPr>
          <w:b/>
          <w:bCs/>
          <w:spacing w:val="-1"/>
          <w:sz w:val="24"/>
          <w:szCs w:val="24"/>
        </w:rPr>
        <w:t xml:space="preserve"> </w:t>
      </w:r>
      <w:r w:rsidRPr="00425DE5">
        <w:rPr>
          <w:b/>
          <w:bCs/>
          <w:i/>
          <w:sz w:val="24"/>
          <w:szCs w:val="24"/>
        </w:rPr>
        <w:t>„</w:t>
      </w:r>
      <w:r w:rsidR="009A275E" w:rsidRPr="00425DE5">
        <w:rPr>
          <w:b/>
          <w:bCs/>
          <w:i/>
          <w:sz w:val="24"/>
          <w:szCs w:val="24"/>
        </w:rPr>
        <w:t>Cu privire la rezultatele inventarierii bunurilor Consiliului raional Rîşcani, aflate în administrarea DÎTS Rîșcani și a instituțiilor de învățământ primar, secundar și special</w:t>
      </w:r>
    </w:p>
    <w:p w14:paraId="1ABF46A5" w14:textId="12211FA0" w:rsidR="00A335E0" w:rsidRPr="00425DE5" w:rsidRDefault="00735684" w:rsidP="00425DE5">
      <w:pPr>
        <w:pStyle w:val="a4"/>
        <w:numPr>
          <w:ilvl w:val="0"/>
          <w:numId w:val="1"/>
        </w:numPr>
        <w:tabs>
          <w:tab w:val="left" w:pos="360"/>
        </w:tabs>
        <w:ind w:left="0" w:right="-1" w:firstLine="0"/>
        <w:jc w:val="both"/>
        <w:rPr>
          <w:sz w:val="24"/>
          <w:szCs w:val="24"/>
        </w:rPr>
      </w:pPr>
      <w:r w:rsidRPr="00425DE5">
        <w:rPr>
          <w:b/>
          <w:sz w:val="24"/>
          <w:szCs w:val="24"/>
        </w:rPr>
        <w:t xml:space="preserve">Denumirea autorului proiectului: </w:t>
      </w:r>
      <w:r w:rsidR="009A275E" w:rsidRPr="00425DE5">
        <w:rPr>
          <w:sz w:val="24"/>
          <w:szCs w:val="24"/>
        </w:rPr>
        <w:t xml:space="preserve"> </w:t>
      </w:r>
      <w:r w:rsidRPr="00425DE5">
        <w:rPr>
          <w:sz w:val="24"/>
          <w:szCs w:val="24"/>
        </w:rPr>
        <w:t>.</w:t>
      </w:r>
    </w:p>
    <w:p w14:paraId="1B9672EC" w14:textId="77777777" w:rsidR="00B43267" w:rsidRPr="00425DE5" w:rsidRDefault="00B43267" w:rsidP="00425DE5">
      <w:pPr>
        <w:pStyle w:val="a4"/>
        <w:tabs>
          <w:tab w:val="left" w:pos="300"/>
          <w:tab w:val="left" w:pos="360"/>
        </w:tabs>
        <w:ind w:left="0" w:firstLine="0"/>
        <w:jc w:val="both"/>
        <w:rPr>
          <w:sz w:val="24"/>
          <w:szCs w:val="24"/>
        </w:rPr>
      </w:pPr>
      <w:r w:rsidRPr="00425DE5">
        <w:rPr>
          <w:sz w:val="24"/>
          <w:szCs w:val="24"/>
        </w:rPr>
        <w:t>Elaborarea proiectului de decizie este determinată de necesitatea examinării și consemnării rezultatelor inventarierii bunurilor proprietate publică a Consiliului raional Rîșcani, aflate în administrarea Direcției Învățământ, Tineret și Sport Rîșcani și a instituțiilor de învățământ primar, secundar și special din raion.</w:t>
      </w:r>
    </w:p>
    <w:p w14:paraId="75C39283" w14:textId="77777777" w:rsidR="00B43267" w:rsidRPr="00425DE5" w:rsidRDefault="00B43267" w:rsidP="00425DE5">
      <w:pPr>
        <w:pStyle w:val="a8"/>
        <w:tabs>
          <w:tab w:val="left" w:pos="360"/>
        </w:tabs>
        <w:spacing w:before="0" w:beforeAutospacing="0" w:after="0" w:afterAutospacing="0"/>
        <w:jc w:val="both"/>
        <w:rPr>
          <w:lang w:val="ro-RO"/>
        </w:rPr>
      </w:pPr>
      <w:r w:rsidRPr="00425DE5">
        <w:rPr>
          <w:lang w:val="ro-RO"/>
        </w:rPr>
        <w:t>Inventarierea reprezintă o măsură necesară pentru verificarea existenței faptice a bunurilor, confruntarea acestora cu datele evidenței contabile, identificarea eventualelor diferențe și asigurarea unei evidențe corecte și complete a patrimoniului public.</w:t>
      </w:r>
    </w:p>
    <w:p w14:paraId="6AD89011" w14:textId="77777777" w:rsidR="00B43267" w:rsidRPr="00425DE5" w:rsidRDefault="00B43267" w:rsidP="00425DE5">
      <w:pPr>
        <w:pStyle w:val="a4"/>
        <w:numPr>
          <w:ilvl w:val="0"/>
          <w:numId w:val="1"/>
        </w:numPr>
        <w:tabs>
          <w:tab w:val="left" w:pos="309"/>
          <w:tab w:val="left" w:pos="360"/>
        </w:tabs>
        <w:ind w:left="0" w:firstLine="0"/>
        <w:jc w:val="both"/>
        <w:rPr>
          <w:sz w:val="24"/>
          <w:szCs w:val="24"/>
        </w:rPr>
      </w:pPr>
      <w:r w:rsidRPr="00425DE5">
        <w:rPr>
          <w:b/>
          <w:sz w:val="24"/>
          <w:szCs w:val="24"/>
        </w:rPr>
        <w:t xml:space="preserve">Scopul şi obiectivele proiectului: </w:t>
      </w:r>
      <w:r w:rsidRPr="00425DE5">
        <w:rPr>
          <w:sz w:val="24"/>
          <w:szCs w:val="24"/>
        </w:rPr>
        <w:t xml:space="preserve"> </w:t>
      </w:r>
    </w:p>
    <w:p w14:paraId="111BCC59" w14:textId="77777777" w:rsidR="00B43267" w:rsidRPr="00425DE5" w:rsidRDefault="00B43267" w:rsidP="00425DE5">
      <w:pPr>
        <w:widowControl/>
        <w:tabs>
          <w:tab w:val="left" w:pos="360"/>
        </w:tabs>
        <w:autoSpaceDE/>
        <w:autoSpaceDN/>
        <w:jc w:val="both"/>
        <w:rPr>
          <w:sz w:val="24"/>
          <w:szCs w:val="24"/>
          <w:lang w:eastAsia="ru-RU"/>
        </w:rPr>
      </w:pPr>
      <w:r w:rsidRPr="00425DE5">
        <w:rPr>
          <w:sz w:val="24"/>
          <w:szCs w:val="24"/>
          <w:lang w:eastAsia="ru-RU"/>
        </w:rPr>
        <w:t>Scopul proiectului constă în asigurarea evidenței corecte, integrității și gestionării eficiente a bunurilor proprietate publică a Consiliului raional Rîșcani.</w:t>
      </w:r>
    </w:p>
    <w:p w14:paraId="727B22A8" w14:textId="77777777" w:rsidR="00B43267" w:rsidRPr="00425DE5" w:rsidRDefault="00B43267" w:rsidP="00425DE5">
      <w:pPr>
        <w:widowControl/>
        <w:tabs>
          <w:tab w:val="left" w:pos="360"/>
        </w:tabs>
        <w:autoSpaceDE/>
        <w:autoSpaceDN/>
        <w:jc w:val="both"/>
        <w:rPr>
          <w:sz w:val="24"/>
          <w:szCs w:val="24"/>
          <w:lang w:eastAsia="ru-RU"/>
        </w:rPr>
      </w:pPr>
      <w:r w:rsidRPr="00425DE5">
        <w:rPr>
          <w:sz w:val="24"/>
          <w:szCs w:val="24"/>
          <w:lang w:eastAsia="ru-RU"/>
        </w:rPr>
        <w:t>Obiectivele proiectului sunt:</w:t>
      </w:r>
    </w:p>
    <w:p w14:paraId="78ED8D4D" w14:textId="77777777" w:rsidR="00B43267" w:rsidRPr="00425DE5" w:rsidRDefault="00B43267" w:rsidP="00425DE5">
      <w:pPr>
        <w:widowControl/>
        <w:numPr>
          <w:ilvl w:val="0"/>
          <w:numId w:val="13"/>
        </w:numPr>
        <w:tabs>
          <w:tab w:val="clear" w:pos="720"/>
          <w:tab w:val="left" w:pos="360"/>
        </w:tabs>
        <w:autoSpaceDE/>
        <w:autoSpaceDN/>
        <w:ind w:left="0" w:firstLine="0"/>
        <w:jc w:val="both"/>
        <w:rPr>
          <w:sz w:val="24"/>
          <w:szCs w:val="24"/>
          <w:lang w:eastAsia="ru-RU"/>
        </w:rPr>
      </w:pPr>
      <w:r w:rsidRPr="00425DE5">
        <w:rPr>
          <w:sz w:val="24"/>
          <w:szCs w:val="24"/>
          <w:lang w:eastAsia="ru-RU"/>
        </w:rPr>
        <w:t>examinarea rezultatelor inventarierii bunurilor aflate în administrare;</w:t>
      </w:r>
    </w:p>
    <w:p w14:paraId="4C52AFFE" w14:textId="77777777" w:rsidR="00B43267" w:rsidRPr="00425DE5" w:rsidRDefault="00B43267" w:rsidP="00425DE5">
      <w:pPr>
        <w:widowControl/>
        <w:numPr>
          <w:ilvl w:val="0"/>
          <w:numId w:val="13"/>
        </w:numPr>
        <w:tabs>
          <w:tab w:val="clear" w:pos="720"/>
          <w:tab w:val="left" w:pos="360"/>
        </w:tabs>
        <w:autoSpaceDE/>
        <w:autoSpaceDN/>
        <w:ind w:left="0" w:firstLine="0"/>
        <w:jc w:val="both"/>
        <w:rPr>
          <w:sz w:val="24"/>
          <w:szCs w:val="24"/>
          <w:lang w:eastAsia="ru-RU"/>
        </w:rPr>
      </w:pPr>
      <w:r w:rsidRPr="00425DE5">
        <w:rPr>
          <w:sz w:val="24"/>
          <w:szCs w:val="24"/>
          <w:lang w:eastAsia="ru-RU"/>
        </w:rPr>
        <w:t>asigurarea reflectării corespunzătoare a rezultatelor inventarierii în evidența contabilă;</w:t>
      </w:r>
    </w:p>
    <w:p w14:paraId="1B368834" w14:textId="77777777" w:rsidR="00B43267" w:rsidRPr="00425DE5" w:rsidRDefault="00B43267" w:rsidP="00425DE5">
      <w:pPr>
        <w:widowControl/>
        <w:numPr>
          <w:ilvl w:val="0"/>
          <w:numId w:val="13"/>
        </w:numPr>
        <w:tabs>
          <w:tab w:val="clear" w:pos="720"/>
          <w:tab w:val="left" w:pos="360"/>
        </w:tabs>
        <w:autoSpaceDE/>
        <w:autoSpaceDN/>
        <w:ind w:left="0" w:firstLine="0"/>
        <w:jc w:val="both"/>
        <w:rPr>
          <w:sz w:val="24"/>
          <w:szCs w:val="24"/>
          <w:lang w:eastAsia="ru-RU"/>
        </w:rPr>
      </w:pPr>
      <w:r w:rsidRPr="00425DE5">
        <w:rPr>
          <w:sz w:val="24"/>
          <w:szCs w:val="24"/>
          <w:lang w:eastAsia="ru-RU"/>
        </w:rPr>
        <w:t>identificarea și soluționarea eventualelor neconcordanțe dintre situația faptică și datele contabile;</w:t>
      </w:r>
    </w:p>
    <w:p w14:paraId="16140012" w14:textId="77777777" w:rsidR="00B43267" w:rsidRPr="00425DE5" w:rsidRDefault="00B43267" w:rsidP="00425DE5">
      <w:pPr>
        <w:widowControl/>
        <w:numPr>
          <w:ilvl w:val="0"/>
          <w:numId w:val="13"/>
        </w:numPr>
        <w:tabs>
          <w:tab w:val="clear" w:pos="720"/>
          <w:tab w:val="left" w:pos="360"/>
        </w:tabs>
        <w:autoSpaceDE/>
        <w:autoSpaceDN/>
        <w:ind w:left="0" w:firstLine="0"/>
        <w:jc w:val="both"/>
        <w:rPr>
          <w:sz w:val="24"/>
          <w:szCs w:val="24"/>
          <w:lang w:eastAsia="ru-RU"/>
        </w:rPr>
      </w:pPr>
      <w:r w:rsidRPr="00425DE5">
        <w:rPr>
          <w:sz w:val="24"/>
          <w:szCs w:val="24"/>
          <w:lang w:eastAsia="ru-RU"/>
        </w:rPr>
        <w:t>responsabilizarea conducătorilor instituțiilor și a persoanelor responsabile de gestionarea patrimoniului public;</w:t>
      </w:r>
    </w:p>
    <w:p w14:paraId="18536977" w14:textId="77777777" w:rsidR="00B43267" w:rsidRPr="00425DE5" w:rsidRDefault="00B43267" w:rsidP="00425DE5">
      <w:pPr>
        <w:widowControl/>
        <w:numPr>
          <w:ilvl w:val="0"/>
          <w:numId w:val="13"/>
        </w:numPr>
        <w:tabs>
          <w:tab w:val="clear" w:pos="720"/>
          <w:tab w:val="left" w:pos="360"/>
        </w:tabs>
        <w:autoSpaceDE/>
        <w:autoSpaceDN/>
        <w:ind w:left="0" w:firstLine="0"/>
        <w:jc w:val="both"/>
        <w:rPr>
          <w:sz w:val="24"/>
          <w:szCs w:val="24"/>
          <w:lang w:eastAsia="ru-RU"/>
        </w:rPr>
      </w:pPr>
      <w:r w:rsidRPr="00425DE5">
        <w:rPr>
          <w:sz w:val="24"/>
          <w:szCs w:val="24"/>
          <w:lang w:eastAsia="ru-RU"/>
        </w:rPr>
        <w:t>asigurarea păstrării, utilizării și administrării bunurilor conform destinației și prevederilor legale.</w:t>
      </w:r>
    </w:p>
    <w:p w14:paraId="5301B32D" w14:textId="77777777" w:rsidR="00B43267" w:rsidRPr="00425DE5" w:rsidRDefault="00B43267" w:rsidP="00425DE5">
      <w:pPr>
        <w:pStyle w:val="a4"/>
        <w:numPr>
          <w:ilvl w:val="0"/>
          <w:numId w:val="1"/>
        </w:numPr>
        <w:tabs>
          <w:tab w:val="left" w:pos="284"/>
          <w:tab w:val="left" w:pos="360"/>
        </w:tabs>
        <w:ind w:left="0" w:firstLine="0"/>
        <w:jc w:val="both"/>
        <w:rPr>
          <w:sz w:val="24"/>
          <w:szCs w:val="24"/>
        </w:rPr>
      </w:pPr>
      <w:r w:rsidRPr="00425DE5">
        <w:rPr>
          <w:b/>
          <w:sz w:val="24"/>
          <w:szCs w:val="24"/>
        </w:rPr>
        <w:t xml:space="preserve">Principalele prevederi ale proiectului şi evidenţierea elementelor noi: </w:t>
      </w:r>
      <w:r w:rsidRPr="00425DE5">
        <w:rPr>
          <w:sz w:val="24"/>
          <w:szCs w:val="24"/>
        </w:rPr>
        <w:t xml:space="preserve"> </w:t>
      </w:r>
    </w:p>
    <w:p w14:paraId="0343A0FD" w14:textId="1FF1D3F0" w:rsidR="00B43267" w:rsidRPr="00425DE5" w:rsidRDefault="00B43267" w:rsidP="00425DE5">
      <w:pPr>
        <w:pStyle w:val="a4"/>
        <w:widowControl/>
        <w:numPr>
          <w:ilvl w:val="0"/>
          <w:numId w:val="12"/>
        </w:numPr>
        <w:tabs>
          <w:tab w:val="left" w:pos="360"/>
        </w:tabs>
        <w:autoSpaceDE/>
        <w:autoSpaceDN/>
        <w:ind w:left="0" w:firstLine="0"/>
        <w:jc w:val="both"/>
        <w:rPr>
          <w:sz w:val="24"/>
          <w:szCs w:val="24"/>
          <w:lang w:eastAsia="ru-RU"/>
        </w:rPr>
      </w:pPr>
      <w:r w:rsidRPr="00425DE5">
        <w:rPr>
          <w:sz w:val="24"/>
          <w:szCs w:val="24"/>
          <w:lang w:eastAsia="ru-RU"/>
        </w:rPr>
        <w:t>Proiectul de decizie prevede luarea act de informația privind rezultatele inventarierii bunurilor Consiliului raional Rîșcani, aflate în administrarea DÎTS Rîșcani și a instituțiilor de învățământ primar, secundar și special</w:t>
      </w:r>
      <w:r w:rsidR="00FC0280" w:rsidRPr="00425DE5">
        <w:rPr>
          <w:sz w:val="24"/>
          <w:szCs w:val="24"/>
          <w:lang w:eastAsia="ru-RU"/>
        </w:rPr>
        <w:t xml:space="preserve"> în suma totală de </w:t>
      </w:r>
      <w:r w:rsidR="00FC0280" w:rsidRPr="00425DE5">
        <w:rPr>
          <w:b/>
          <w:bCs/>
          <w:lang w:eastAsia="ru-RU"/>
        </w:rPr>
        <w:t>120 081 043,69 lei</w:t>
      </w:r>
      <w:r w:rsidRPr="00425DE5">
        <w:rPr>
          <w:sz w:val="24"/>
          <w:szCs w:val="24"/>
          <w:lang w:eastAsia="ru-RU"/>
        </w:rPr>
        <w:t>.</w:t>
      </w:r>
    </w:p>
    <w:p w14:paraId="5483C301" w14:textId="77777777" w:rsidR="00B43267" w:rsidRPr="00425DE5" w:rsidRDefault="00B43267" w:rsidP="00425DE5">
      <w:pPr>
        <w:pStyle w:val="a4"/>
        <w:widowControl/>
        <w:numPr>
          <w:ilvl w:val="0"/>
          <w:numId w:val="12"/>
        </w:numPr>
        <w:tabs>
          <w:tab w:val="left" w:pos="360"/>
        </w:tabs>
        <w:autoSpaceDE/>
        <w:autoSpaceDN/>
        <w:ind w:left="0" w:firstLine="0"/>
        <w:jc w:val="both"/>
        <w:rPr>
          <w:sz w:val="24"/>
          <w:szCs w:val="24"/>
          <w:lang w:eastAsia="ru-RU"/>
        </w:rPr>
      </w:pPr>
      <w:r w:rsidRPr="00425DE5">
        <w:rPr>
          <w:sz w:val="24"/>
          <w:szCs w:val="24"/>
          <w:lang w:eastAsia="ru-RU"/>
        </w:rPr>
        <w:t>Totodată, proiectul stabilește măsuri privind reflectarea rezultatelor inventarierii în evidența contabilă, clarificarea eventualelor diferențe constatate, actualizarea documentelor de evidență a bunurilor și asigurarea integrității patrimoniului public.</w:t>
      </w:r>
    </w:p>
    <w:p w14:paraId="5DDCE6F0" w14:textId="77777777" w:rsidR="00B43267" w:rsidRPr="00425DE5" w:rsidRDefault="00B43267" w:rsidP="00425DE5">
      <w:pPr>
        <w:pStyle w:val="a4"/>
        <w:widowControl/>
        <w:numPr>
          <w:ilvl w:val="0"/>
          <w:numId w:val="12"/>
        </w:numPr>
        <w:tabs>
          <w:tab w:val="left" w:pos="360"/>
        </w:tabs>
        <w:autoSpaceDE/>
        <w:autoSpaceDN/>
        <w:ind w:left="0" w:firstLine="0"/>
        <w:jc w:val="both"/>
        <w:rPr>
          <w:sz w:val="24"/>
          <w:szCs w:val="24"/>
          <w:lang w:eastAsia="ru-RU"/>
        </w:rPr>
      </w:pPr>
      <w:r w:rsidRPr="00425DE5">
        <w:rPr>
          <w:sz w:val="24"/>
          <w:szCs w:val="24"/>
          <w:lang w:eastAsia="ru-RU"/>
        </w:rPr>
        <w:t>Elementele noi constau în sistematizarea rezultatelor inventarierii și stabilirea măsurilor necesare pentru îmbunătățirea evidenței și gestionării bunurilor, în limitele competențelor autorităților și instituțiilor responsabile.</w:t>
      </w:r>
    </w:p>
    <w:p w14:paraId="7E947367" w14:textId="77777777" w:rsidR="00B43267" w:rsidRPr="00425DE5" w:rsidRDefault="00B43267" w:rsidP="00425DE5">
      <w:pPr>
        <w:pStyle w:val="a4"/>
        <w:numPr>
          <w:ilvl w:val="0"/>
          <w:numId w:val="1"/>
        </w:numPr>
        <w:tabs>
          <w:tab w:val="left" w:pos="360"/>
        </w:tabs>
        <w:ind w:left="0" w:firstLine="0"/>
        <w:jc w:val="both"/>
        <w:rPr>
          <w:sz w:val="24"/>
          <w:szCs w:val="24"/>
        </w:rPr>
      </w:pPr>
      <w:r w:rsidRPr="00425DE5">
        <w:rPr>
          <w:b/>
          <w:sz w:val="24"/>
          <w:szCs w:val="24"/>
        </w:rPr>
        <w:t xml:space="preserve">Fundamentarea economico-financiară. </w:t>
      </w:r>
      <w:r w:rsidRPr="00425DE5">
        <w:rPr>
          <w:sz w:val="24"/>
          <w:szCs w:val="24"/>
        </w:rPr>
        <w:t xml:space="preserve"> </w:t>
      </w:r>
    </w:p>
    <w:p w14:paraId="201C3E0A" w14:textId="77777777" w:rsidR="00B43267" w:rsidRPr="00425DE5" w:rsidRDefault="00B43267" w:rsidP="00425DE5">
      <w:pPr>
        <w:pStyle w:val="a4"/>
        <w:widowControl/>
        <w:numPr>
          <w:ilvl w:val="0"/>
          <w:numId w:val="14"/>
        </w:numPr>
        <w:tabs>
          <w:tab w:val="left" w:pos="360"/>
        </w:tabs>
        <w:autoSpaceDE/>
        <w:autoSpaceDN/>
        <w:ind w:left="0" w:firstLine="0"/>
        <w:jc w:val="both"/>
        <w:rPr>
          <w:sz w:val="24"/>
          <w:szCs w:val="24"/>
          <w:lang w:eastAsia="ru-RU"/>
        </w:rPr>
      </w:pPr>
      <w:r w:rsidRPr="00425DE5">
        <w:rPr>
          <w:sz w:val="24"/>
          <w:szCs w:val="24"/>
          <w:lang w:eastAsia="ru-RU"/>
        </w:rPr>
        <w:t>Implementarea proiectului de decizie nu necesită alocarea unor mijloace financiare suplimentare din bugetul raional, măsurile prevăzute urmând a fi realizate în limita atribuțiilor funcționale ale DÎTS Rîșcani și ale instituțiilor de învățământ, cu respectarea prevederilor legislației în vigoare.</w:t>
      </w:r>
    </w:p>
    <w:p w14:paraId="7684D6C7" w14:textId="77777777" w:rsidR="00B43267" w:rsidRPr="00425DE5" w:rsidRDefault="00B43267" w:rsidP="00425DE5">
      <w:pPr>
        <w:pStyle w:val="a4"/>
        <w:widowControl/>
        <w:numPr>
          <w:ilvl w:val="0"/>
          <w:numId w:val="14"/>
        </w:numPr>
        <w:tabs>
          <w:tab w:val="left" w:pos="360"/>
        </w:tabs>
        <w:autoSpaceDE/>
        <w:autoSpaceDN/>
        <w:ind w:left="0" w:firstLine="0"/>
        <w:jc w:val="both"/>
        <w:rPr>
          <w:sz w:val="24"/>
          <w:szCs w:val="24"/>
          <w:lang w:eastAsia="ru-RU"/>
        </w:rPr>
      </w:pPr>
      <w:r w:rsidRPr="00425DE5">
        <w:rPr>
          <w:sz w:val="24"/>
          <w:szCs w:val="24"/>
          <w:lang w:eastAsia="ru-RU"/>
        </w:rPr>
        <w:t>În cazul identificării unor diferențe valorice, al unor bunuri deteriorate sau al altor situații care necesită măsuri cu impact financiar, acestea vor fi examinate și soluționate în conformitate cu procedurile legale aplicabile.</w:t>
      </w:r>
    </w:p>
    <w:p w14:paraId="5CDB0E56" w14:textId="77777777" w:rsidR="009A275E" w:rsidRPr="00425DE5" w:rsidRDefault="00735684" w:rsidP="00425DE5">
      <w:pPr>
        <w:pStyle w:val="a4"/>
        <w:numPr>
          <w:ilvl w:val="0"/>
          <w:numId w:val="1"/>
        </w:numPr>
        <w:tabs>
          <w:tab w:val="left" w:pos="271"/>
          <w:tab w:val="left" w:pos="360"/>
        </w:tabs>
        <w:ind w:left="0" w:right="-1" w:firstLine="0"/>
        <w:jc w:val="both"/>
        <w:rPr>
          <w:sz w:val="24"/>
          <w:szCs w:val="24"/>
        </w:rPr>
      </w:pPr>
      <w:r w:rsidRPr="00425DE5">
        <w:rPr>
          <w:b/>
          <w:sz w:val="24"/>
          <w:szCs w:val="24"/>
        </w:rPr>
        <w:t>Modul</w:t>
      </w:r>
      <w:r w:rsidRPr="00425DE5">
        <w:rPr>
          <w:b/>
          <w:spacing w:val="-9"/>
          <w:sz w:val="24"/>
          <w:szCs w:val="24"/>
        </w:rPr>
        <w:t xml:space="preserve"> </w:t>
      </w:r>
      <w:r w:rsidRPr="00425DE5">
        <w:rPr>
          <w:b/>
          <w:sz w:val="24"/>
          <w:szCs w:val="24"/>
        </w:rPr>
        <w:t>de</w:t>
      </w:r>
      <w:r w:rsidRPr="00425DE5">
        <w:rPr>
          <w:b/>
          <w:spacing w:val="-9"/>
          <w:sz w:val="24"/>
          <w:szCs w:val="24"/>
        </w:rPr>
        <w:t xml:space="preserve"> </w:t>
      </w:r>
      <w:r w:rsidRPr="00425DE5">
        <w:rPr>
          <w:b/>
          <w:sz w:val="24"/>
          <w:szCs w:val="24"/>
        </w:rPr>
        <w:t>încorporare</w:t>
      </w:r>
      <w:r w:rsidRPr="00425DE5">
        <w:rPr>
          <w:b/>
          <w:spacing w:val="-5"/>
          <w:sz w:val="24"/>
          <w:szCs w:val="24"/>
        </w:rPr>
        <w:t xml:space="preserve"> </w:t>
      </w:r>
      <w:r w:rsidRPr="00425DE5">
        <w:rPr>
          <w:b/>
          <w:sz w:val="24"/>
          <w:szCs w:val="24"/>
        </w:rPr>
        <w:t>a</w:t>
      </w:r>
      <w:r w:rsidRPr="00425DE5">
        <w:rPr>
          <w:b/>
          <w:spacing w:val="-8"/>
          <w:sz w:val="24"/>
          <w:szCs w:val="24"/>
        </w:rPr>
        <w:t xml:space="preserve"> </w:t>
      </w:r>
      <w:r w:rsidRPr="00425DE5">
        <w:rPr>
          <w:b/>
          <w:sz w:val="24"/>
          <w:szCs w:val="24"/>
        </w:rPr>
        <w:t>actului</w:t>
      </w:r>
      <w:r w:rsidRPr="00425DE5">
        <w:rPr>
          <w:b/>
          <w:spacing w:val="-9"/>
          <w:sz w:val="24"/>
          <w:szCs w:val="24"/>
        </w:rPr>
        <w:t xml:space="preserve"> </w:t>
      </w:r>
      <w:r w:rsidRPr="00425DE5">
        <w:rPr>
          <w:b/>
          <w:sz w:val="24"/>
          <w:szCs w:val="24"/>
        </w:rPr>
        <w:t>în</w:t>
      </w:r>
      <w:r w:rsidRPr="00425DE5">
        <w:rPr>
          <w:b/>
          <w:spacing w:val="-9"/>
          <w:sz w:val="24"/>
          <w:szCs w:val="24"/>
        </w:rPr>
        <w:t xml:space="preserve"> </w:t>
      </w:r>
      <w:r w:rsidRPr="00425DE5">
        <w:rPr>
          <w:b/>
          <w:sz w:val="24"/>
          <w:szCs w:val="24"/>
        </w:rPr>
        <w:t>cadrul</w:t>
      </w:r>
      <w:r w:rsidRPr="00425DE5">
        <w:rPr>
          <w:b/>
          <w:spacing w:val="-9"/>
          <w:sz w:val="24"/>
          <w:szCs w:val="24"/>
        </w:rPr>
        <w:t xml:space="preserve"> </w:t>
      </w:r>
      <w:r w:rsidRPr="00425DE5">
        <w:rPr>
          <w:b/>
          <w:sz w:val="24"/>
          <w:szCs w:val="24"/>
        </w:rPr>
        <w:t>normativ</w:t>
      </w:r>
      <w:r w:rsidRPr="00425DE5">
        <w:rPr>
          <w:b/>
          <w:spacing w:val="-8"/>
          <w:sz w:val="24"/>
          <w:szCs w:val="24"/>
        </w:rPr>
        <w:t xml:space="preserve"> </w:t>
      </w:r>
      <w:r w:rsidRPr="00425DE5">
        <w:rPr>
          <w:b/>
          <w:sz w:val="24"/>
          <w:szCs w:val="24"/>
        </w:rPr>
        <w:t>în</w:t>
      </w:r>
      <w:r w:rsidRPr="00425DE5">
        <w:rPr>
          <w:b/>
          <w:spacing w:val="-9"/>
          <w:sz w:val="24"/>
          <w:szCs w:val="24"/>
        </w:rPr>
        <w:t xml:space="preserve"> </w:t>
      </w:r>
      <w:r w:rsidRPr="00425DE5">
        <w:rPr>
          <w:b/>
          <w:sz w:val="24"/>
          <w:szCs w:val="24"/>
        </w:rPr>
        <w:t>vigoare:</w:t>
      </w:r>
      <w:r w:rsidRPr="00425DE5">
        <w:rPr>
          <w:b/>
          <w:spacing w:val="-7"/>
          <w:sz w:val="24"/>
          <w:szCs w:val="24"/>
        </w:rPr>
        <w:t xml:space="preserve"> </w:t>
      </w:r>
      <w:r w:rsidRPr="00425DE5">
        <w:rPr>
          <w:sz w:val="24"/>
          <w:szCs w:val="24"/>
        </w:rPr>
        <w:t>Proiectul</w:t>
      </w:r>
      <w:r w:rsidRPr="00425DE5">
        <w:rPr>
          <w:spacing w:val="-8"/>
          <w:sz w:val="24"/>
          <w:szCs w:val="24"/>
        </w:rPr>
        <w:t xml:space="preserve"> </w:t>
      </w:r>
      <w:r w:rsidRPr="00425DE5">
        <w:rPr>
          <w:sz w:val="24"/>
          <w:szCs w:val="24"/>
        </w:rPr>
        <w:t>de</w:t>
      </w:r>
      <w:r w:rsidRPr="00425DE5">
        <w:rPr>
          <w:spacing w:val="-8"/>
          <w:sz w:val="24"/>
          <w:szCs w:val="24"/>
        </w:rPr>
        <w:t xml:space="preserve"> </w:t>
      </w:r>
      <w:r w:rsidRPr="00425DE5">
        <w:rPr>
          <w:sz w:val="24"/>
          <w:szCs w:val="24"/>
        </w:rPr>
        <w:t xml:space="preserve">decizie este elaborat în conformitate cu </w:t>
      </w:r>
      <w:r w:rsidR="009A275E" w:rsidRPr="00425DE5">
        <w:rPr>
          <w:sz w:val="28"/>
        </w:rPr>
        <w:t>art. 4 alin.(2) din Legea privind descentralizarea administrativă</w:t>
      </w:r>
      <w:r w:rsidR="009A275E" w:rsidRPr="00425DE5">
        <w:rPr>
          <w:spacing w:val="-11"/>
          <w:sz w:val="28"/>
        </w:rPr>
        <w:t xml:space="preserve"> </w:t>
      </w:r>
      <w:r w:rsidR="009A275E" w:rsidRPr="00425DE5">
        <w:rPr>
          <w:sz w:val="28"/>
        </w:rPr>
        <w:t>nr.</w:t>
      </w:r>
      <w:r w:rsidR="009A275E" w:rsidRPr="00425DE5">
        <w:rPr>
          <w:spacing w:val="-14"/>
          <w:sz w:val="28"/>
        </w:rPr>
        <w:t xml:space="preserve"> </w:t>
      </w:r>
      <w:r w:rsidR="009A275E" w:rsidRPr="00425DE5">
        <w:rPr>
          <w:sz w:val="28"/>
        </w:rPr>
        <w:t>435/2006,</w:t>
      </w:r>
      <w:r w:rsidR="009A275E" w:rsidRPr="00425DE5">
        <w:rPr>
          <w:spacing w:val="-12"/>
          <w:sz w:val="28"/>
        </w:rPr>
        <w:t xml:space="preserve"> </w:t>
      </w:r>
      <w:r w:rsidR="009A275E" w:rsidRPr="00425DE5">
        <w:rPr>
          <w:sz w:val="28"/>
        </w:rPr>
        <w:t>art.</w:t>
      </w:r>
      <w:r w:rsidR="009A275E" w:rsidRPr="00425DE5">
        <w:rPr>
          <w:spacing w:val="-12"/>
          <w:sz w:val="28"/>
        </w:rPr>
        <w:t xml:space="preserve"> </w:t>
      </w:r>
      <w:r w:rsidR="009A275E" w:rsidRPr="00425DE5">
        <w:rPr>
          <w:sz w:val="28"/>
        </w:rPr>
        <w:t>43,</w:t>
      </w:r>
      <w:r w:rsidR="009A275E" w:rsidRPr="00425DE5">
        <w:rPr>
          <w:spacing w:val="-12"/>
          <w:sz w:val="28"/>
        </w:rPr>
        <w:t xml:space="preserve"> </w:t>
      </w:r>
      <w:r w:rsidR="009A275E" w:rsidRPr="00425DE5">
        <w:rPr>
          <w:sz w:val="28"/>
        </w:rPr>
        <w:t>alin.</w:t>
      </w:r>
      <w:r w:rsidR="009A275E" w:rsidRPr="00425DE5">
        <w:rPr>
          <w:spacing w:val="-11"/>
          <w:sz w:val="28"/>
        </w:rPr>
        <w:t xml:space="preserve"> </w:t>
      </w:r>
      <w:r w:rsidR="009A275E" w:rsidRPr="00425DE5">
        <w:rPr>
          <w:sz w:val="28"/>
        </w:rPr>
        <w:t>1)</w:t>
      </w:r>
      <w:r w:rsidR="009A275E" w:rsidRPr="00425DE5">
        <w:rPr>
          <w:spacing w:val="-11"/>
          <w:sz w:val="28"/>
        </w:rPr>
        <w:t xml:space="preserve"> </w:t>
      </w:r>
      <w:r w:rsidR="009A275E" w:rsidRPr="00425DE5">
        <w:rPr>
          <w:sz w:val="28"/>
        </w:rPr>
        <w:t>lit.</w:t>
      </w:r>
      <w:r w:rsidR="009A275E" w:rsidRPr="00425DE5">
        <w:rPr>
          <w:spacing w:val="-12"/>
          <w:sz w:val="28"/>
        </w:rPr>
        <w:t xml:space="preserve"> </w:t>
      </w:r>
      <w:r w:rsidR="009A275E" w:rsidRPr="00425DE5">
        <w:rPr>
          <w:sz w:val="28"/>
        </w:rPr>
        <w:t>c),</w:t>
      </w:r>
      <w:r w:rsidR="009A275E" w:rsidRPr="00425DE5">
        <w:rPr>
          <w:spacing w:val="-12"/>
          <w:sz w:val="28"/>
        </w:rPr>
        <w:t xml:space="preserve"> </w:t>
      </w:r>
      <w:r w:rsidR="009A275E" w:rsidRPr="00425DE5">
        <w:rPr>
          <w:sz w:val="28"/>
        </w:rPr>
        <w:t>art.</w:t>
      </w:r>
      <w:r w:rsidR="009A275E" w:rsidRPr="00425DE5">
        <w:rPr>
          <w:spacing w:val="-12"/>
          <w:sz w:val="28"/>
        </w:rPr>
        <w:t xml:space="preserve"> </w:t>
      </w:r>
      <w:r w:rsidR="009A275E" w:rsidRPr="00425DE5">
        <w:rPr>
          <w:sz w:val="28"/>
        </w:rPr>
        <w:t>46</w:t>
      </w:r>
      <w:r w:rsidR="009A275E" w:rsidRPr="00425DE5">
        <w:rPr>
          <w:spacing w:val="-12"/>
          <w:sz w:val="28"/>
        </w:rPr>
        <w:t xml:space="preserve"> </w:t>
      </w:r>
      <w:r w:rsidR="009A275E" w:rsidRPr="00425DE5">
        <w:rPr>
          <w:sz w:val="28"/>
        </w:rPr>
        <w:t>și</w:t>
      </w:r>
      <w:r w:rsidR="009A275E" w:rsidRPr="00425DE5">
        <w:rPr>
          <w:spacing w:val="-10"/>
          <w:sz w:val="28"/>
        </w:rPr>
        <w:t xml:space="preserve"> </w:t>
      </w:r>
      <w:r w:rsidR="009A275E" w:rsidRPr="00425DE5">
        <w:rPr>
          <w:sz w:val="28"/>
        </w:rPr>
        <w:t>art.77</w:t>
      </w:r>
      <w:r w:rsidR="009A275E" w:rsidRPr="00425DE5">
        <w:rPr>
          <w:spacing w:val="-12"/>
          <w:sz w:val="28"/>
        </w:rPr>
        <w:t xml:space="preserve"> </w:t>
      </w:r>
      <w:r w:rsidR="009A275E" w:rsidRPr="00425DE5">
        <w:rPr>
          <w:sz w:val="28"/>
        </w:rPr>
        <w:t>din</w:t>
      </w:r>
      <w:r w:rsidR="009A275E" w:rsidRPr="00425DE5">
        <w:rPr>
          <w:spacing w:val="-13"/>
          <w:sz w:val="28"/>
        </w:rPr>
        <w:t xml:space="preserve"> </w:t>
      </w:r>
      <w:r w:rsidR="009A275E" w:rsidRPr="00425DE5">
        <w:rPr>
          <w:sz w:val="28"/>
        </w:rPr>
        <w:t>Legea</w:t>
      </w:r>
      <w:r w:rsidR="009A275E" w:rsidRPr="00425DE5">
        <w:rPr>
          <w:spacing w:val="-11"/>
          <w:sz w:val="28"/>
        </w:rPr>
        <w:t xml:space="preserve"> </w:t>
      </w:r>
      <w:r w:rsidR="009A275E" w:rsidRPr="00425DE5">
        <w:rPr>
          <w:sz w:val="28"/>
        </w:rPr>
        <w:t>privind administraţia publică locală nr. 436/2006, Legea privind proprietatea publică a unităţilor administrativ-teritoriale nr.523/1999, Legea contabilităţii nr. 113/2007,</w:t>
      </w:r>
      <w:r w:rsidR="009A275E" w:rsidRPr="00425DE5">
        <w:t xml:space="preserve"> </w:t>
      </w:r>
      <w:r w:rsidR="009A275E" w:rsidRPr="00425DE5">
        <w:rPr>
          <w:sz w:val="28"/>
        </w:rPr>
        <w:t xml:space="preserve">Legea pentru modificarea unor acte normative (reforma „Restart în educație”) Nr. 200/2026, Hotărârea Guvernului nr. 162/2004 despre unele măsuri privind </w:t>
      </w:r>
      <w:r w:rsidR="009A275E" w:rsidRPr="00425DE5">
        <w:rPr>
          <w:sz w:val="28"/>
        </w:rPr>
        <w:lastRenderedPageBreak/>
        <w:t>inventarierea bunurilor imobile proprietate a unităţilor administrativ-teritoriale şi a statului, Regulamentul privind inventarierea, aprobat prin Ordinul Ministerului Finanţelor nr.60/2012.</w:t>
      </w:r>
    </w:p>
    <w:p w14:paraId="3C721A6B" w14:textId="7C4ACE58" w:rsidR="00A335E0" w:rsidRPr="00425DE5" w:rsidRDefault="00735684" w:rsidP="00425DE5">
      <w:pPr>
        <w:pStyle w:val="a4"/>
        <w:numPr>
          <w:ilvl w:val="0"/>
          <w:numId w:val="1"/>
        </w:numPr>
        <w:tabs>
          <w:tab w:val="left" w:pos="271"/>
          <w:tab w:val="left" w:pos="360"/>
        </w:tabs>
        <w:ind w:left="0" w:right="-1" w:firstLine="0"/>
        <w:jc w:val="both"/>
        <w:rPr>
          <w:sz w:val="24"/>
          <w:szCs w:val="24"/>
        </w:rPr>
      </w:pPr>
      <w:r w:rsidRPr="00425DE5">
        <w:rPr>
          <w:b/>
          <w:sz w:val="24"/>
          <w:szCs w:val="24"/>
        </w:rPr>
        <w:t xml:space="preserve">Consultarea publică a proiectului: </w:t>
      </w:r>
      <w:r w:rsidR="005E6A8F" w:rsidRPr="00425DE5">
        <w:rPr>
          <w:sz w:val="24"/>
          <w:szCs w:val="24"/>
        </w:rPr>
        <w:t>Î</w:t>
      </w:r>
      <w:r w:rsidRPr="00425DE5">
        <w:rPr>
          <w:sz w:val="24"/>
          <w:szCs w:val="24"/>
        </w:rPr>
        <w:t>n scopul respectării prevederilor Legii nr. 239/ 2008 privind transparenţa în procesul decizional, proiectul a fost plasat pe pagina web a consiliului raional la directoriul Transparenţa decizional</w:t>
      </w:r>
      <w:r w:rsidR="0052792D" w:rsidRPr="00425DE5">
        <w:rPr>
          <w:sz w:val="24"/>
          <w:szCs w:val="24"/>
        </w:rPr>
        <w:t>ă</w:t>
      </w:r>
      <w:r w:rsidRPr="00425DE5">
        <w:rPr>
          <w:sz w:val="24"/>
          <w:szCs w:val="24"/>
        </w:rPr>
        <w:t>, secţiunea Consultări publice ale proiectelor. Proiectul deciziei se prezintă comisiei consultative de specialitate pentru avizare şi se propune Consiliului raional pentru examinare şi adoptare în şedinţă.</w:t>
      </w:r>
    </w:p>
    <w:p w14:paraId="006C4A99" w14:textId="77777777" w:rsidR="00A335E0" w:rsidRPr="00425DE5" w:rsidRDefault="00735684" w:rsidP="00425DE5">
      <w:pPr>
        <w:pStyle w:val="a4"/>
        <w:numPr>
          <w:ilvl w:val="0"/>
          <w:numId w:val="1"/>
        </w:numPr>
        <w:tabs>
          <w:tab w:val="left" w:pos="297"/>
          <w:tab w:val="left" w:pos="360"/>
        </w:tabs>
        <w:ind w:left="0" w:right="-1" w:firstLine="0"/>
        <w:jc w:val="both"/>
        <w:rPr>
          <w:sz w:val="24"/>
          <w:szCs w:val="24"/>
        </w:rPr>
      </w:pPr>
      <w:r w:rsidRPr="00425DE5">
        <w:rPr>
          <w:b/>
          <w:sz w:val="24"/>
          <w:szCs w:val="24"/>
        </w:rPr>
        <w:t>Constatările</w:t>
      </w:r>
      <w:r w:rsidRPr="00425DE5">
        <w:rPr>
          <w:b/>
          <w:spacing w:val="29"/>
          <w:sz w:val="24"/>
          <w:szCs w:val="24"/>
        </w:rPr>
        <w:t xml:space="preserve"> </w:t>
      </w:r>
      <w:r w:rsidRPr="00425DE5">
        <w:rPr>
          <w:b/>
          <w:sz w:val="24"/>
          <w:szCs w:val="24"/>
        </w:rPr>
        <w:t>expertizei</w:t>
      </w:r>
      <w:r w:rsidRPr="00425DE5">
        <w:rPr>
          <w:b/>
          <w:spacing w:val="29"/>
          <w:sz w:val="24"/>
          <w:szCs w:val="24"/>
        </w:rPr>
        <w:t xml:space="preserve"> </w:t>
      </w:r>
      <w:r w:rsidRPr="00425DE5">
        <w:rPr>
          <w:b/>
          <w:sz w:val="24"/>
          <w:szCs w:val="24"/>
        </w:rPr>
        <w:t>juridice.</w:t>
      </w:r>
      <w:r w:rsidRPr="00425DE5">
        <w:rPr>
          <w:b/>
          <w:spacing w:val="33"/>
          <w:sz w:val="24"/>
          <w:szCs w:val="24"/>
        </w:rPr>
        <w:t xml:space="preserve"> </w:t>
      </w:r>
      <w:r w:rsidRPr="00425DE5">
        <w:rPr>
          <w:sz w:val="24"/>
          <w:szCs w:val="24"/>
        </w:rPr>
        <w:t>Proiectul</w:t>
      </w:r>
      <w:r w:rsidRPr="00425DE5">
        <w:rPr>
          <w:spacing w:val="32"/>
          <w:sz w:val="24"/>
          <w:szCs w:val="24"/>
        </w:rPr>
        <w:t xml:space="preserve"> </w:t>
      </w:r>
      <w:r w:rsidRPr="00425DE5">
        <w:rPr>
          <w:sz w:val="24"/>
          <w:szCs w:val="24"/>
        </w:rPr>
        <w:t>de</w:t>
      </w:r>
      <w:r w:rsidRPr="00425DE5">
        <w:rPr>
          <w:spacing w:val="29"/>
          <w:sz w:val="24"/>
          <w:szCs w:val="24"/>
        </w:rPr>
        <w:t xml:space="preserve"> </w:t>
      </w:r>
      <w:r w:rsidRPr="00425DE5">
        <w:rPr>
          <w:sz w:val="24"/>
          <w:szCs w:val="24"/>
        </w:rPr>
        <w:t>decizie</w:t>
      </w:r>
      <w:r w:rsidRPr="00425DE5">
        <w:rPr>
          <w:spacing w:val="32"/>
          <w:sz w:val="24"/>
          <w:szCs w:val="24"/>
        </w:rPr>
        <w:t xml:space="preserve"> </w:t>
      </w:r>
      <w:r w:rsidRPr="00425DE5">
        <w:rPr>
          <w:sz w:val="24"/>
          <w:szCs w:val="24"/>
        </w:rPr>
        <w:t>a</w:t>
      </w:r>
      <w:r w:rsidRPr="00425DE5">
        <w:rPr>
          <w:spacing w:val="31"/>
          <w:sz w:val="24"/>
          <w:szCs w:val="24"/>
        </w:rPr>
        <w:t xml:space="preserve"> </w:t>
      </w:r>
      <w:r w:rsidRPr="00425DE5">
        <w:rPr>
          <w:sz w:val="24"/>
          <w:szCs w:val="24"/>
        </w:rPr>
        <w:t>fost</w:t>
      </w:r>
      <w:r w:rsidRPr="00425DE5">
        <w:rPr>
          <w:spacing w:val="31"/>
          <w:sz w:val="24"/>
          <w:szCs w:val="24"/>
        </w:rPr>
        <w:t xml:space="preserve"> </w:t>
      </w:r>
      <w:r w:rsidRPr="00425DE5">
        <w:rPr>
          <w:sz w:val="24"/>
          <w:szCs w:val="24"/>
        </w:rPr>
        <w:t>examinat</w:t>
      </w:r>
      <w:r w:rsidRPr="00425DE5">
        <w:rPr>
          <w:spacing w:val="29"/>
          <w:sz w:val="24"/>
          <w:szCs w:val="24"/>
        </w:rPr>
        <w:t xml:space="preserve"> </w:t>
      </w:r>
      <w:r w:rsidRPr="00425DE5">
        <w:rPr>
          <w:sz w:val="24"/>
          <w:szCs w:val="24"/>
        </w:rPr>
        <w:t>de</w:t>
      </w:r>
      <w:r w:rsidRPr="00425DE5">
        <w:rPr>
          <w:spacing w:val="31"/>
          <w:sz w:val="24"/>
          <w:szCs w:val="24"/>
        </w:rPr>
        <w:t xml:space="preserve"> </w:t>
      </w:r>
      <w:r w:rsidRPr="00425DE5">
        <w:rPr>
          <w:spacing w:val="-2"/>
          <w:sz w:val="24"/>
          <w:szCs w:val="24"/>
        </w:rPr>
        <w:t>serviciul</w:t>
      </w:r>
      <w:r w:rsidR="0052792D" w:rsidRPr="00425DE5">
        <w:rPr>
          <w:spacing w:val="-2"/>
          <w:sz w:val="24"/>
          <w:szCs w:val="24"/>
        </w:rPr>
        <w:t xml:space="preserve"> </w:t>
      </w:r>
      <w:r w:rsidRPr="00425DE5">
        <w:rPr>
          <w:sz w:val="24"/>
          <w:szCs w:val="24"/>
        </w:rPr>
        <w:t>juridic al Aparatului președintelui,</w:t>
      </w:r>
      <w:r w:rsidRPr="00425DE5">
        <w:rPr>
          <w:spacing w:val="-13"/>
          <w:sz w:val="24"/>
          <w:szCs w:val="24"/>
        </w:rPr>
        <w:t xml:space="preserve"> </w:t>
      </w:r>
      <w:r w:rsidRPr="00425DE5">
        <w:rPr>
          <w:sz w:val="24"/>
          <w:szCs w:val="24"/>
        </w:rPr>
        <w:t>care</w:t>
      </w:r>
      <w:r w:rsidRPr="00425DE5">
        <w:rPr>
          <w:spacing w:val="-13"/>
          <w:sz w:val="24"/>
          <w:szCs w:val="24"/>
        </w:rPr>
        <w:t xml:space="preserve"> </w:t>
      </w:r>
      <w:r w:rsidRPr="00425DE5">
        <w:rPr>
          <w:sz w:val="24"/>
          <w:szCs w:val="24"/>
        </w:rPr>
        <w:t>a</w:t>
      </w:r>
      <w:r w:rsidRPr="00425DE5">
        <w:rPr>
          <w:spacing w:val="-13"/>
          <w:sz w:val="24"/>
          <w:szCs w:val="24"/>
        </w:rPr>
        <w:t xml:space="preserve"> </w:t>
      </w:r>
      <w:r w:rsidRPr="00425DE5">
        <w:rPr>
          <w:sz w:val="24"/>
          <w:szCs w:val="24"/>
        </w:rPr>
        <w:t>confirmat</w:t>
      </w:r>
      <w:r w:rsidRPr="00425DE5">
        <w:rPr>
          <w:spacing w:val="-10"/>
          <w:sz w:val="24"/>
          <w:szCs w:val="24"/>
        </w:rPr>
        <w:t xml:space="preserve"> </w:t>
      </w:r>
      <w:r w:rsidRPr="00425DE5">
        <w:rPr>
          <w:sz w:val="24"/>
          <w:szCs w:val="24"/>
        </w:rPr>
        <w:t xml:space="preserve">că decizia corespunde normelor </w:t>
      </w:r>
      <w:r w:rsidRPr="00425DE5">
        <w:rPr>
          <w:spacing w:val="-2"/>
          <w:sz w:val="24"/>
          <w:szCs w:val="24"/>
        </w:rPr>
        <w:t>legale.</w:t>
      </w:r>
    </w:p>
    <w:p w14:paraId="55768D3F" w14:textId="77777777" w:rsidR="00A335E0" w:rsidRPr="00425DE5" w:rsidRDefault="00A335E0" w:rsidP="00425DE5">
      <w:pPr>
        <w:pStyle w:val="a3"/>
        <w:tabs>
          <w:tab w:val="left" w:pos="360"/>
        </w:tabs>
        <w:ind w:right="-1"/>
        <w:jc w:val="both"/>
        <w:rPr>
          <w:sz w:val="24"/>
          <w:szCs w:val="24"/>
        </w:rPr>
      </w:pPr>
    </w:p>
    <w:p w14:paraId="40159689" w14:textId="77777777" w:rsidR="005E6A8F" w:rsidRPr="00425DE5" w:rsidRDefault="005E6A8F" w:rsidP="005E6A8F">
      <w:pPr>
        <w:pStyle w:val="a3"/>
        <w:ind w:right="-1"/>
        <w:jc w:val="both"/>
        <w:rPr>
          <w:sz w:val="24"/>
          <w:szCs w:val="24"/>
        </w:rPr>
      </w:pPr>
    </w:p>
    <w:p w14:paraId="173CD340" w14:textId="5C29F780" w:rsidR="005E6A8F" w:rsidRPr="00425DE5" w:rsidRDefault="009A275E" w:rsidP="005E6A8F">
      <w:pPr>
        <w:pStyle w:val="a3"/>
        <w:ind w:right="-1"/>
        <w:jc w:val="center"/>
        <w:rPr>
          <w:b/>
          <w:bCs/>
          <w:sz w:val="24"/>
          <w:szCs w:val="24"/>
        </w:rPr>
        <w:sectPr w:rsidR="005E6A8F" w:rsidRPr="00425DE5" w:rsidSect="00425DE5">
          <w:pgSz w:w="11906" w:h="16838" w:code="9"/>
          <w:pgMar w:top="1134" w:right="1134" w:bottom="1134" w:left="1560" w:header="720" w:footer="720" w:gutter="0"/>
          <w:cols w:space="150"/>
          <w:docGrid w:linePitch="299"/>
        </w:sectPr>
      </w:pPr>
      <w:r w:rsidRPr="00425DE5">
        <w:rPr>
          <w:b/>
          <w:bCs/>
          <w:sz w:val="24"/>
          <w:szCs w:val="24"/>
        </w:rPr>
        <w:t xml:space="preserve"> </w:t>
      </w:r>
    </w:p>
    <w:p w14:paraId="1380EAAF" w14:textId="0571E06E" w:rsidR="00A335E0" w:rsidRPr="00425DE5" w:rsidRDefault="00735684">
      <w:pPr>
        <w:ind w:left="7397"/>
        <w:rPr>
          <w:spacing w:val="-6"/>
        </w:rPr>
      </w:pPr>
      <w:r w:rsidRPr="00425DE5">
        <w:rPr>
          <w:i/>
        </w:rPr>
        <w:lastRenderedPageBreak/>
        <w:t>Anexa</w:t>
      </w:r>
      <w:r w:rsidRPr="00425DE5">
        <w:rPr>
          <w:i/>
          <w:spacing w:val="-9"/>
        </w:rPr>
        <w:t xml:space="preserve"> </w:t>
      </w:r>
      <w:r w:rsidRPr="00425DE5">
        <w:rPr>
          <w:i/>
        </w:rPr>
        <w:t>la</w:t>
      </w:r>
      <w:r w:rsidRPr="00425DE5">
        <w:rPr>
          <w:i/>
          <w:spacing w:val="-6"/>
        </w:rPr>
        <w:t xml:space="preserve"> </w:t>
      </w:r>
      <w:r w:rsidRPr="00425DE5">
        <w:rPr>
          <w:i/>
        </w:rPr>
        <w:t>decizia</w:t>
      </w:r>
      <w:r w:rsidRPr="00425DE5">
        <w:rPr>
          <w:i/>
          <w:spacing w:val="-5"/>
        </w:rPr>
        <w:t xml:space="preserve"> </w:t>
      </w:r>
      <w:r w:rsidRPr="00425DE5">
        <w:rPr>
          <w:i/>
        </w:rPr>
        <w:t>Consiliului</w:t>
      </w:r>
      <w:r w:rsidRPr="00425DE5">
        <w:rPr>
          <w:i/>
          <w:spacing w:val="-3"/>
        </w:rPr>
        <w:t xml:space="preserve"> </w:t>
      </w:r>
      <w:r w:rsidRPr="00425DE5">
        <w:rPr>
          <w:i/>
        </w:rPr>
        <w:t>raional</w:t>
      </w:r>
      <w:r w:rsidRPr="00425DE5">
        <w:rPr>
          <w:i/>
          <w:spacing w:val="-1"/>
        </w:rPr>
        <w:t xml:space="preserve"> </w:t>
      </w:r>
      <w:r w:rsidRPr="00425DE5">
        <w:t>nr.</w:t>
      </w:r>
      <w:r w:rsidR="009A4701" w:rsidRPr="00425DE5">
        <w:t>06//</w:t>
      </w:r>
      <w:r w:rsidR="00757D9D" w:rsidRPr="00425DE5">
        <w:t>0</w:t>
      </w:r>
      <w:r w:rsidRPr="00425DE5">
        <w:rPr>
          <w:spacing w:val="-7"/>
        </w:rPr>
        <w:t xml:space="preserve"> </w:t>
      </w:r>
      <w:r w:rsidRPr="00425DE5">
        <w:t>din</w:t>
      </w:r>
      <w:r w:rsidR="00B34CF6" w:rsidRPr="00425DE5">
        <w:t xml:space="preserve"> </w:t>
      </w:r>
      <w:r w:rsidR="009A4701" w:rsidRPr="00425DE5">
        <w:t>octombrie</w:t>
      </w:r>
      <w:r w:rsidR="00B34CF6" w:rsidRPr="00425DE5">
        <w:t xml:space="preserve"> 202</w:t>
      </w:r>
      <w:r w:rsidR="0047665C" w:rsidRPr="00425DE5">
        <w:t>6</w:t>
      </w:r>
      <w:r w:rsidRPr="00425DE5">
        <w:rPr>
          <w:spacing w:val="-6"/>
        </w:rPr>
        <w:t xml:space="preserve"> </w:t>
      </w:r>
    </w:p>
    <w:p w14:paraId="53B80A66" w14:textId="77777777" w:rsidR="002C21CB" w:rsidRPr="00425DE5" w:rsidRDefault="002C21CB">
      <w:pPr>
        <w:ind w:left="7397"/>
      </w:pPr>
    </w:p>
    <w:p w14:paraId="5673C831" w14:textId="77777777" w:rsidR="00B34CF6" w:rsidRPr="00425DE5" w:rsidRDefault="00735684" w:rsidP="00633A5D">
      <w:pPr>
        <w:ind w:left="1420"/>
        <w:rPr>
          <w:b/>
          <w:spacing w:val="-2"/>
          <w:sz w:val="28"/>
        </w:rPr>
      </w:pPr>
      <w:r w:rsidRPr="00425DE5">
        <w:rPr>
          <w:b/>
          <w:sz w:val="28"/>
        </w:rPr>
        <w:t>Raportul</w:t>
      </w:r>
      <w:r w:rsidRPr="00425DE5">
        <w:rPr>
          <w:b/>
          <w:spacing w:val="-12"/>
          <w:sz w:val="28"/>
        </w:rPr>
        <w:t xml:space="preserve"> </w:t>
      </w:r>
      <w:r w:rsidRPr="00425DE5">
        <w:rPr>
          <w:b/>
          <w:sz w:val="28"/>
        </w:rPr>
        <w:t>privind</w:t>
      </w:r>
      <w:r w:rsidRPr="00425DE5">
        <w:rPr>
          <w:b/>
          <w:spacing w:val="-10"/>
          <w:sz w:val="28"/>
        </w:rPr>
        <w:t xml:space="preserve"> </w:t>
      </w:r>
      <w:r w:rsidRPr="00425DE5">
        <w:rPr>
          <w:b/>
          <w:sz w:val="28"/>
        </w:rPr>
        <w:t>mijloacele</w:t>
      </w:r>
      <w:r w:rsidRPr="00425DE5">
        <w:rPr>
          <w:b/>
          <w:spacing w:val="-10"/>
          <w:sz w:val="28"/>
        </w:rPr>
        <w:t xml:space="preserve"> </w:t>
      </w:r>
      <w:r w:rsidRPr="00425DE5">
        <w:rPr>
          <w:b/>
          <w:sz w:val="28"/>
        </w:rPr>
        <w:t>fixe</w:t>
      </w:r>
      <w:r w:rsidRPr="00425DE5">
        <w:rPr>
          <w:b/>
          <w:spacing w:val="-10"/>
          <w:sz w:val="28"/>
        </w:rPr>
        <w:t xml:space="preserve"> </w:t>
      </w:r>
      <w:r w:rsidRPr="00425DE5">
        <w:rPr>
          <w:b/>
          <w:sz w:val="28"/>
        </w:rPr>
        <w:t>şi</w:t>
      </w:r>
      <w:r w:rsidRPr="00425DE5">
        <w:rPr>
          <w:b/>
          <w:spacing w:val="-8"/>
          <w:sz w:val="28"/>
        </w:rPr>
        <w:t xml:space="preserve"> </w:t>
      </w:r>
      <w:r w:rsidRPr="00425DE5">
        <w:rPr>
          <w:b/>
          <w:sz w:val="28"/>
        </w:rPr>
        <w:t>materialele</w:t>
      </w:r>
      <w:r w:rsidRPr="00425DE5">
        <w:rPr>
          <w:b/>
          <w:spacing w:val="-9"/>
          <w:sz w:val="28"/>
        </w:rPr>
        <w:t xml:space="preserve"> </w:t>
      </w:r>
      <w:r w:rsidRPr="00425DE5">
        <w:rPr>
          <w:b/>
          <w:sz w:val="28"/>
        </w:rPr>
        <w:t>de</w:t>
      </w:r>
      <w:r w:rsidRPr="00425DE5">
        <w:rPr>
          <w:b/>
          <w:spacing w:val="-11"/>
          <w:sz w:val="28"/>
        </w:rPr>
        <w:t xml:space="preserve"> </w:t>
      </w:r>
      <w:r w:rsidRPr="00425DE5">
        <w:rPr>
          <w:b/>
          <w:sz w:val="28"/>
        </w:rPr>
        <w:t>mică</w:t>
      </w:r>
      <w:r w:rsidRPr="00425DE5">
        <w:rPr>
          <w:b/>
          <w:spacing w:val="-12"/>
          <w:sz w:val="28"/>
        </w:rPr>
        <w:t xml:space="preserve"> </w:t>
      </w:r>
      <w:r w:rsidRPr="00425DE5">
        <w:rPr>
          <w:b/>
          <w:sz w:val="28"/>
        </w:rPr>
        <w:t>valoare</w:t>
      </w:r>
      <w:r w:rsidRPr="00425DE5">
        <w:rPr>
          <w:b/>
          <w:spacing w:val="-10"/>
          <w:sz w:val="28"/>
        </w:rPr>
        <w:t xml:space="preserve"> </w:t>
      </w:r>
      <w:r w:rsidRPr="00425DE5">
        <w:rPr>
          <w:b/>
          <w:sz w:val="28"/>
        </w:rPr>
        <w:t>ale</w:t>
      </w:r>
      <w:r w:rsidRPr="00425DE5">
        <w:rPr>
          <w:b/>
          <w:spacing w:val="-7"/>
          <w:sz w:val="28"/>
        </w:rPr>
        <w:t xml:space="preserve"> </w:t>
      </w:r>
      <w:r w:rsidRPr="00425DE5">
        <w:rPr>
          <w:b/>
          <w:sz w:val="28"/>
        </w:rPr>
        <w:t>Consiliului</w:t>
      </w:r>
      <w:r w:rsidRPr="00425DE5">
        <w:rPr>
          <w:b/>
          <w:spacing w:val="-6"/>
          <w:sz w:val="28"/>
        </w:rPr>
        <w:t xml:space="preserve"> </w:t>
      </w:r>
      <w:r w:rsidRPr="00425DE5">
        <w:rPr>
          <w:b/>
          <w:spacing w:val="-2"/>
          <w:sz w:val="28"/>
        </w:rPr>
        <w:t>raional</w:t>
      </w:r>
    </w:p>
    <w:p w14:paraId="07CEDF32" w14:textId="5D38F659" w:rsidR="00607762" w:rsidRPr="00425DE5" w:rsidRDefault="00607762" w:rsidP="00607762">
      <w:pPr>
        <w:ind w:left="1420"/>
        <w:jc w:val="right"/>
        <w:rPr>
          <w:b/>
          <w:spacing w:val="-2"/>
          <w:sz w:val="28"/>
        </w:rPr>
      </w:pPr>
      <w:r w:rsidRPr="00425DE5">
        <w:rPr>
          <w:b/>
          <w:spacing w:val="-2"/>
          <w:sz w:val="28"/>
        </w:rPr>
        <w:t>lei</w:t>
      </w:r>
    </w:p>
    <w:tbl>
      <w:tblPr>
        <w:tblW w:w="13909" w:type="dxa"/>
        <w:tblLook w:val="04A0" w:firstRow="1" w:lastRow="0" w:firstColumn="1" w:lastColumn="0" w:noHBand="0" w:noVBand="1"/>
      </w:tblPr>
      <w:tblGrid>
        <w:gridCol w:w="646"/>
        <w:gridCol w:w="4217"/>
        <w:gridCol w:w="1834"/>
        <w:gridCol w:w="2252"/>
        <w:gridCol w:w="1397"/>
        <w:gridCol w:w="1926"/>
        <w:gridCol w:w="1637"/>
      </w:tblGrid>
      <w:tr w:rsidR="00DE656B" w:rsidRPr="00425DE5" w14:paraId="7A318473" w14:textId="77777777" w:rsidTr="00DE656B">
        <w:trPr>
          <w:trHeight w:val="73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DF454"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Nr. crt.</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3D030764"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Subdiviziune/ instituție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83F6F1B"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Mijloace fixe</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496283C"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Investiții în curs de execuție</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14:paraId="3F92864D"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Terenuri</w:t>
            </w:r>
          </w:p>
        </w:tc>
        <w:tc>
          <w:tcPr>
            <w:tcW w:w="1935" w:type="dxa"/>
            <w:tcBorders>
              <w:top w:val="single" w:sz="4" w:space="0" w:color="auto"/>
              <w:left w:val="nil"/>
              <w:bottom w:val="single" w:sz="4" w:space="0" w:color="auto"/>
              <w:right w:val="single" w:sz="4" w:space="0" w:color="auto"/>
            </w:tcBorders>
            <w:shd w:val="clear" w:color="auto" w:fill="auto"/>
            <w:vAlign w:val="center"/>
            <w:hideMark/>
          </w:tcPr>
          <w:p w14:paraId="7336FF3A"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Stocuri de materiale</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14:paraId="1FEA4A4F" w14:textId="77777777" w:rsidR="00607762" w:rsidRPr="00425DE5" w:rsidRDefault="00607762" w:rsidP="00607762">
            <w:pPr>
              <w:widowControl/>
              <w:autoSpaceDE/>
              <w:autoSpaceDN/>
              <w:jc w:val="center"/>
              <w:rPr>
                <w:b/>
                <w:bCs/>
                <w:color w:val="000000"/>
                <w:sz w:val="28"/>
                <w:szCs w:val="28"/>
                <w:lang w:eastAsia="ru-RU"/>
              </w:rPr>
            </w:pPr>
            <w:r w:rsidRPr="00425DE5">
              <w:rPr>
                <w:b/>
                <w:bCs/>
                <w:color w:val="000000"/>
                <w:sz w:val="28"/>
                <w:szCs w:val="28"/>
                <w:lang w:eastAsia="ru-RU"/>
              </w:rPr>
              <w:t>Total</w:t>
            </w:r>
          </w:p>
        </w:tc>
      </w:tr>
      <w:tr w:rsidR="00DE656B" w:rsidRPr="00425DE5" w14:paraId="6208CA45" w14:textId="77777777" w:rsidTr="00DE656B">
        <w:trPr>
          <w:trHeight w:val="43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8B3221E" w14:textId="5C14D564"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w:t>
            </w:r>
            <w:r w:rsidR="00DE656B" w:rsidRPr="00425DE5">
              <w:rPr>
                <w:b/>
                <w:bCs/>
                <w:color w:val="000000"/>
                <w:sz w:val="24"/>
                <w:szCs w:val="24"/>
                <w:lang w:eastAsia="ru-RU"/>
              </w:rPr>
              <w:t>.</w:t>
            </w:r>
          </w:p>
        </w:tc>
        <w:tc>
          <w:tcPr>
            <w:tcW w:w="4253" w:type="dxa"/>
            <w:tcBorders>
              <w:top w:val="nil"/>
              <w:left w:val="nil"/>
              <w:bottom w:val="single" w:sz="4" w:space="0" w:color="auto"/>
              <w:right w:val="single" w:sz="4" w:space="0" w:color="auto"/>
            </w:tcBorders>
            <w:shd w:val="clear" w:color="auto" w:fill="auto"/>
            <w:vAlign w:val="center"/>
            <w:hideMark/>
          </w:tcPr>
          <w:p w14:paraId="6B30B9EE" w14:textId="77777777" w:rsidR="00607762" w:rsidRPr="00425DE5" w:rsidRDefault="00607762" w:rsidP="00607762">
            <w:pPr>
              <w:widowControl/>
              <w:autoSpaceDE/>
              <w:autoSpaceDN/>
              <w:rPr>
                <w:color w:val="000000"/>
                <w:sz w:val="24"/>
                <w:szCs w:val="24"/>
                <w:lang w:eastAsia="ru-RU"/>
              </w:rPr>
            </w:pPr>
            <w:r w:rsidRPr="00425DE5">
              <w:rPr>
                <w:color w:val="000000"/>
                <w:sz w:val="24"/>
                <w:szCs w:val="24"/>
                <w:lang w:eastAsia="ru-RU"/>
              </w:rPr>
              <w:t>Direcția Învățământ,Tineret și Sport</w:t>
            </w:r>
          </w:p>
        </w:tc>
        <w:tc>
          <w:tcPr>
            <w:tcW w:w="1843" w:type="dxa"/>
            <w:tcBorders>
              <w:top w:val="nil"/>
              <w:left w:val="nil"/>
              <w:bottom w:val="single" w:sz="4" w:space="0" w:color="auto"/>
              <w:right w:val="single" w:sz="4" w:space="0" w:color="auto"/>
            </w:tcBorders>
            <w:shd w:val="clear" w:color="auto" w:fill="auto"/>
            <w:vAlign w:val="center"/>
            <w:hideMark/>
          </w:tcPr>
          <w:p w14:paraId="4759C1EB"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51 380 612,69</w:t>
            </w:r>
          </w:p>
        </w:tc>
        <w:tc>
          <w:tcPr>
            <w:tcW w:w="2268" w:type="dxa"/>
            <w:tcBorders>
              <w:top w:val="nil"/>
              <w:left w:val="nil"/>
              <w:bottom w:val="single" w:sz="4" w:space="0" w:color="auto"/>
              <w:right w:val="single" w:sz="4" w:space="0" w:color="auto"/>
            </w:tcBorders>
            <w:shd w:val="clear" w:color="auto" w:fill="auto"/>
            <w:vAlign w:val="center"/>
            <w:hideMark/>
          </w:tcPr>
          <w:p w14:paraId="597121E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642F347F"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01FDDD35"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2 413 410,71</w:t>
            </w:r>
          </w:p>
        </w:tc>
        <w:tc>
          <w:tcPr>
            <w:tcW w:w="1649" w:type="dxa"/>
            <w:tcBorders>
              <w:top w:val="nil"/>
              <w:left w:val="nil"/>
              <w:bottom w:val="single" w:sz="4" w:space="0" w:color="auto"/>
              <w:right w:val="single" w:sz="4" w:space="0" w:color="auto"/>
            </w:tcBorders>
            <w:shd w:val="clear" w:color="auto" w:fill="auto"/>
            <w:vAlign w:val="center"/>
            <w:hideMark/>
          </w:tcPr>
          <w:p w14:paraId="031BF168"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53 794 023,40</w:t>
            </w:r>
          </w:p>
        </w:tc>
      </w:tr>
      <w:tr w:rsidR="00DE656B" w:rsidRPr="00425DE5" w14:paraId="1B4B14D7"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6449F58" w14:textId="264B4E9F"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2.</w:t>
            </w:r>
          </w:p>
        </w:tc>
        <w:tc>
          <w:tcPr>
            <w:tcW w:w="4253" w:type="dxa"/>
            <w:tcBorders>
              <w:top w:val="nil"/>
              <w:left w:val="nil"/>
              <w:bottom w:val="single" w:sz="4" w:space="0" w:color="auto"/>
              <w:right w:val="single" w:sz="4" w:space="0" w:color="auto"/>
            </w:tcBorders>
            <w:shd w:val="clear" w:color="auto" w:fill="auto"/>
            <w:vAlign w:val="center"/>
            <w:hideMark/>
          </w:tcPr>
          <w:p w14:paraId="11A19C7B"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"SILVIAN LUCACI"</w:t>
            </w:r>
          </w:p>
        </w:tc>
        <w:tc>
          <w:tcPr>
            <w:tcW w:w="1843" w:type="dxa"/>
            <w:tcBorders>
              <w:top w:val="nil"/>
              <w:left w:val="nil"/>
              <w:bottom w:val="single" w:sz="4" w:space="0" w:color="auto"/>
              <w:right w:val="single" w:sz="4" w:space="0" w:color="auto"/>
            </w:tcBorders>
            <w:shd w:val="clear" w:color="auto" w:fill="auto"/>
            <w:vAlign w:val="center"/>
            <w:hideMark/>
          </w:tcPr>
          <w:p w14:paraId="7FFCE648"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6 028 704,13</w:t>
            </w:r>
          </w:p>
        </w:tc>
        <w:tc>
          <w:tcPr>
            <w:tcW w:w="2268" w:type="dxa"/>
            <w:tcBorders>
              <w:top w:val="nil"/>
              <w:left w:val="nil"/>
              <w:bottom w:val="single" w:sz="4" w:space="0" w:color="auto"/>
              <w:right w:val="single" w:sz="4" w:space="0" w:color="auto"/>
            </w:tcBorders>
            <w:shd w:val="clear" w:color="auto" w:fill="auto"/>
            <w:vAlign w:val="center"/>
            <w:hideMark/>
          </w:tcPr>
          <w:p w14:paraId="241B62ED"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9AEE0D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54F52BB1"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468 734,43</w:t>
            </w:r>
          </w:p>
        </w:tc>
        <w:tc>
          <w:tcPr>
            <w:tcW w:w="1649" w:type="dxa"/>
            <w:tcBorders>
              <w:top w:val="nil"/>
              <w:left w:val="nil"/>
              <w:bottom w:val="single" w:sz="4" w:space="0" w:color="auto"/>
              <w:right w:val="single" w:sz="4" w:space="0" w:color="auto"/>
            </w:tcBorders>
            <w:shd w:val="clear" w:color="auto" w:fill="auto"/>
            <w:vAlign w:val="center"/>
            <w:hideMark/>
          </w:tcPr>
          <w:p w14:paraId="5C9A01FC"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6 497 438,56</w:t>
            </w:r>
          </w:p>
        </w:tc>
      </w:tr>
      <w:tr w:rsidR="00DE656B" w:rsidRPr="00425DE5" w14:paraId="3051E104"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A6B2BFC" w14:textId="3213F5D1"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3.</w:t>
            </w:r>
          </w:p>
        </w:tc>
        <w:tc>
          <w:tcPr>
            <w:tcW w:w="4253" w:type="dxa"/>
            <w:tcBorders>
              <w:top w:val="nil"/>
              <w:left w:val="nil"/>
              <w:bottom w:val="single" w:sz="4" w:space="0" w:color="auto"/>
              <w:right w:val="single" w:sz="4" w:space="0" w:color="auto"/>
            </w:tcBorders>
            <w:shd w:val="clear" w:color="auto" w:fill="auto"/>
            <w:vAlign w:val="center"/>
            <w:hideMark/>
          </w:tcPr>
          <w:p w14:paraId="6C833F02"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"GHEORGHE RÎŞCANU"</w:t>
            </w:r>
          </w:p>
        </w:tc>
        <w:tc>
          <w:tcPr>
            <w:tcW w:w="1843" w:type="dxa"/>
            <w:tcBorders>
              <w:top w:val="nil"/>
              <w:left w:val="nil"/>
              <w:bottom w:val="single" w:sz="4" w:space="0" w:color="auto"/>
              <w:right w:val="single" w:sz="4" w:space="0" w:color="auto"/>
            </w:tcBorders>
            <w:shd w:val="clear" w:color="auto" w:fill="auto"/>
            <w:vAlign w:val="center"/>
            <w:hideMark/>
          </w:tcPr>
          <w:p w14:paraId="02150F1D"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6 872 086,27</w:t>
            </w:r>
          </w:p>
        </w:tc>
        <w:tc>
          <w:tcPr>
            <w:tcW w:w="2268" w:type="dxa"/>
            <w:tcBorders>
              <w:top w:val="nil"/>
              <w:left w:val="nil"/>
              <w:bottom w:val="single" w:sz="4" w:space="0" w:color="auto"/>
              <w:right w:val="single" w:sz="4" w:space="0" w:color="auto"/>
            </w:tcBorders>
            <w:shd w:val="clear" w:color="auto" w:fill="auto"/>
            <w:vAlign w:val="center"/>
            <w:hideMark/>
          </w:tcPr>
          <w:p w14:paraId="7CF187D9"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58F59881"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60E86367"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1 415 999,44</w:t>
            </w:r>
          </w:p>
        </w:tc>
        <w:tc>
          <w:tcPr>
            <w:tcW w:w="1649" w:type="dxa"/>
            <w:tcBorders>
              <w:top w:val="nil"/>
              <w:left w:val="nil"/>
              <w:bottom w:val="single" w:sz="4" w:space="0" w:color="auto"/>
              <w:right w:val="single" w:sz="4" w:space="0" w:color="auto"/>
            </w:tcBorders>
            <w:shd w:val="clear" w:color="auto" w:fill="auto"/>
            <w:vAlign w:val="center"/>
            <w:hideMark/>
          </w:tcPr>
          <w:p w14:paraId="4E3A5EC1"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8 288 085,71</w:t>
            </w:r>
          </w:p>
        </w:tc>
      </w:tr>
      <w:tr w:rsidR="00DE656B" w:rsidRPr="00425DE5" w14:paraId="1F7EFA66"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0321432" w14:textId="42CA146A"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4.</w:t>
            </w:r>
          </w:p>
        </w:tc>
        <w:tc>
          <w:tcPr>
            <w:tcW w:w="4253" w:type="dxa"/>
            <w:tcBorders>
              <w:top w:val="nil"/>
              <w:left w:val="nil"/>
              <w:bottom w:val="single" w:sz="4" w:space="0" w:color="auto"/>
              <w:right w:val="single" w:sz="4" w:space="0" w:color="auto"/>
            </w:tcBorders>
            <w:shd w:val="clear" w:color="auto" w:fill="auto"/>
            <w:vAlign w:val="center"/>
            <w:hideMark/>
          </w:tcPr>
          <w:p w14:paraId="2C3D8F6B"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"DIMITRIE CANTEMIR"</w:t>
            </w:r>
          </w:p>
        </w:tc>
        <w:tc>
          <w:tcPr>
            <w:tcW w:w="1843" w:type="dxa"/>
            <w:tcBorders>
              <w:top w:val="nil"/>
              <w:left w:val="nil"/>
              <w:bottom w:val="single" w:sz="4" w:space="0" w:color="auto"/>
              <w:right w:val="single" w:sz="4" w:space="0" w:color="auto"/>
            </w:tcBorders>
            <w:shd w:val="clear" w:color="auto" w:fill="auto"/>
            <w:vAlign w:val="center"/>
            <w:hideMark/>
          </w:tcPr>
          <w:p w14:paraId="50B3B9C3"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4 472 596,31</w:t>
            </w:r>
          </w:p>
        </w:tc>
        <w:tc>
          <w:tcPr>
            <w:tcW w:w="2268" w:type="dxa"/>
            <w:tcBorders>
              <w:top w:val="nil"/>
              <w:left w:val="nil"/>
              <w:bottom w:val="single" w:sz="4" w:space="0" w:color="auto"/>
              <w:right w:val="single" w:sz="4" w:space="0" w:color="auto"/>
            </w:tcBorders>
            <w:shd w:val="clear" w:color="auto" w:fill="auto"/>
            <w:vAlign w:val="center"/>
            <w:hideMark/>
          </w:tcPr>
          <w:p w14:paraId="19EA4908"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C006D8E"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4777BC86"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808 779,87</w:t>
            </w:r>
          </w:p>
        </w:tc>
        <w:tc>
          <w:tcPr>
            <w:tcW w:w="1649" w:type="dxa"/>
            <w:tcBorders>
              <w:top w:val="nil"/>
              <w:left w:val="nil"/>
              <w:bottom w:val="single" w:sz="4" w:space="0" w:color="auto"/>
              <w:right w:val="single" w:sz="4" w:space="0" w:color="auto"/>
            </w:tcBorders>
            <w:shd w:val="clear" w:color="auto" w:fill="auto"/>
            <w:vAlign w:val="center"/>
            <w:hideMark/>
          </w:tcPr>
          <w:p w14:paraId="578835A6"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5 281 376,18</w:t>
            </w:r>
          </w:p>
        </w:tc>
      </w:tr>
      <w:tr w:rsidR="00DE656B" w:rsidRPr="00425DE5" w14:paraId="3809F4B7"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558CD68" w14:textId="5D7DF6E8"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5.</w:t>
            </w:r>
          </w:p>
        </w:tc>
        <w:tc>
          <w:tcPr>
            <w:tcW w:w="4253" w:type="dxa"/>
            <w:tcBorders>
              <w:top w:val="nil"/>
              <w:left w:val="nil"/>
              <w:bottom w:val="single" w:sz="4" w:space="0" w:color="auto"/>
              <w:right w:val="single" w:sz="4" w:space="0" w:color="auto"/>
            </w:tcBorders>
            <w:shd w:val="clear" w:color="auto" w:fill="auto"/>
            <w:vAlign w:val="center"/>
            <w:hideMark/>
          </w:tcPr>
          <w:p w14:paraId="1ACCEB05"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"LIVIU DAMIAN"</w:t>
            </w:r>
          </w:p>
        </w:tc>
        <w:tc>
          <w:tcPr>
            <w:tcW w:w="1843" w:type="dxa"/>
            <w:tcBorders>
              <w:top w:val="nil"/>
              <w:left w:val="nil"/>
              <w:bottom w:val="single" w:sz="4" w:space="0" w:color="auto"/>
              <w:right w:val="single" w:sz="4" w:space="0" w:color="auto"/>
            </w:tcBorders>
            <w:shd w:val="clear" w:color="auto" w:fill="auto"/>
            <w:vAlign w:val="center"/>
            <w:hideMark/>
          </w:tcPr>
          <w:p w14:paraId="4260E94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3 186 813,30</w:t>
            </w:r>
          </w:p>
        </w:tc>
        <w:tc>
          <w:tcPr>
            <w:tcW w:w="2268" w:type="dxa"/>
            <w:tcBorders>
              <w:top w:val="nil"/>
              <w:left w:val="nil"/>
              <w:bottom w:val="single" w:sz="4" w:space="0" w:color="auto"/>
              <w:right w:val="single" w:sz="4" w:space="0" w:color="auto"/>
            </w:tcBorders>
            <w:shd w:val="clear" w:color="auto" w:fill="auto"/>
            <w:vAlign w:val="center"/>
            <w:hideMark/>
          </w:tcPr>
          <w:p w14:paraId="1AE2D138"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0A810533"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2B11D51"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174 024,77</w:t>
            </w:r>
          </w:p>
        </w:tc>
        <w:tc>
          <w:tcPr>
            <w:tcW w:w="1649" w:type="dxa"/>
            <w:tcBorders>
              <w:top w:val="nil"/>
              <w:left w:val="nil"/>
              <w:bottom w:val="single" w:sz="4" w:space="0" w:color="auto"/>
              <w:right w:val="single" w:sz="4" w:space="0" w:color="auto"/>
            </w:tcBorders>
            <w:shd w:val="clear" w:color="auto" w:fill="auto"/>
            <w:vAlign w:val="center"/>
            <w:hideMark/>
          </w:tcPr>
          <w:p w14:paraId="2FBE7136"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3 360 838,07</w:t>
            </w:r>
          </w:p>
        </w:tc>
      </w:tr>
      <w:tr w:rsidR="00DE656B" w:rsidRPr="00425DE5" w14:paraId="25ED1532"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0FDF0FC" w14:textId="4475F84D"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6.</w:t>
            </w:r>
          </w:p>
        </w:tc>
        <w:tc>
          <w:tcPr>
            <w:tcW w:w="4253" w:type="dxa"/>
            <w:tcBorders>
              <w:top w:val="nil"/>
              <w:left w:val="nil"/>
              <w:bottom w:val="single" w:sz="4" w:space="0" w:color="auto"/>
              <w:right w:val="single" w:sz="4" w:space="0" w:color="auto"/>
            </w:tcBorders>
            <w:shd w:val="clear" w:color="auto" w:fill="auto"/>
            <w:vAlign w:val="center"/>
            <w:hideMark/>
          </w:tcPr>
          <w:p w14:paraId="5912F1F3"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ALUNIŞ</w:t>
            </w:r>
          </w:p>
        </w:tc>
        <w:tc>
          <w:tcPr>
            <w:tcW w:w="1843" w:type="dxa"/>
            <w:tcBorders>
              <w:top w:val="nil"/>
              <w:left w:val="nil"/>
              <w:bottom w:val="single" w:sz="4" w:space="0" w:color="auto"/>
              <w:right w:val="single" w:sz="4" w:space="0" w:color="auto"/>
            </w:tcBorders>
            <w:shd w:val="clear" w:color="auto" w:fill="auto"/>
            <w:vAlign w:val="center"/>
            <w:hideMark/>
          </w:tcPr>
          <w:p w14:paraId="46D8E19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1 057 509,00</w:t>
            </w:r>
          </w:p>
        </w:tc>
        <w:tc>
          <w:tcPr>
            <w:tcW w:w="2268" w:type="dxa"/>
            <w:tcBorders>
              <w:top w:val="nil"/>
              <w:left w:val="nil"/>
              <w:bottom w:val="single" w:sz="4" w:space="0" w:color="auto"/>
              <w:right w:val="single" w:sz="4" w:space="0" w:color="auto"/>
            </w:tcBorders>
            <w:shd w:val="clear" w:color="auto" w:fill="auto"/>
            <w:vAlign w:val="center"/>
            <w:hideMark/>
          </w:tcPr>
          <w:p w14:paraId="0953A11F"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6858E35F"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3517ADC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269 591,71</w:t>
            </w:r>
          </w:p>
        </w:tc>
        <w:tc>
          <w:tcPr>
            <w:tcW w:w="1649" w:type="dxa"/>
            <w:tcBorders>
              <w:top w:val="nil"/>
              <w:left w:val="nil"/>
              <w:bottom w:val="single" w:sz="4" w:space="0" w:color="auto"/>
              <w:right w:val="single" w:sz="4" w:space="0" w:color="auto"/>
            </w:tcBorders>
            <w:shd w:val="clear" w:color="auto" w:fill="auto"/>
            <w:vAlign w:val="center"/>
            <w:hideMark/>
          </w:tcPr>
          <w:p w14:paraId="68732F5E"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1 327 100,71</w:t>
            </w:r>
          </w:p>
        </w:tc>
      </w:tr>
      <w:tr w:rsidR="00DE656B" w:rsidRPr="00425DE5" w14:paraId="166315C8"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352F629" w14:textId="7CC36987"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7.</w:t>
            </w:r>
          </w:p>
        </w:tc>
        <w:tc>
          <w:tcPr>
            <w:tcW w:w="4253" w:type="dxa"/>
            <w:tcBorders>
              <w:top w:val="nil"/>
              <w:left w:val="nil"/>
              <w:bottom w:val="single" w:sz="4" w:space="0" w:color="auto"/>
              <w:right w:val="single" w:sz="4" w:space="0" w:color="auto"/>
            </w:tcBorders>
            <w:shd w:val="clear" w:color="auto" w:fill="auto"/>
            <w:vAlign w:val="center"/>
            <w:hideMark/>
          </w:tcPr>
          <w:p w14:paraId="70BA31F2"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BOROSENII NOI</w:t>
            </w:r>
          </w:p>
        </w:tc>
        <w:tc>
          <w:tcPr>
            <w:tcW w:w="1843" w:type="dxa"/>
            <w:tcBorders>
              <w:top w:val="nil"/>
              <w:left w:val="nil"/>
              <w:bottom w:val="single" w:sz="4" w:space="0" w:color="auto"/>
              <w:right w:val="single" w:sz="4" w:space="0" w:color="auto"/>
            </w:tcBorders>
            <w:shd w:val="clear" w:color="auto" w:fill="auto"/>
            <w:vAlign w:val="center"/>
            <w:hideMark/>
          </w:tcPr>
          <w:p w14:paraId="321B13D1"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998 010,91</w:t>
            </w:r>
          </w:p>
        </w:tc>
        <w:tc>
          <w:tcPr>
            <w:tcW w:w="2268" w:type="dxa"/>
            <w:tcBorders>
              <w:top w:val="nil"/>
              <w:left w:val="nil"/>
              <w:bottom w:val="single" w:sz="4" w:space="0" w:color="auto"/>
              <w:right w:val="single" w:sz="4" w:space="0" w:color="auto"/>
            </w:tcBorders>
            <w:shd w:val="clear" w:color="auto" w:fill="auto"/>
            <w:vAlign w:val="center"/>
            <w:hideMark/>
          </w:tcPr>
          <w:p w14:paraId="53D3F8FD"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0603E75E"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5ECFB260"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140 121,70</w:t>
            </w:r>
          </w:p>
        </w:tc>
        <w:tc>
          <w:tcPr>
            <w:tcW w:w="1649" w:type="dxa"/>
            <w:tcBorders>
              <w:top w:val="nil"/>
              <w:left w:val="nil"/>
              <w:bottom w:val="single" w:sz="4" w:space="0" w:color="auto"/>
              <w:right w:val="single" w:sz="4" w:space="0" w:color="auto"/>
            </w:tcBorders>
            <w:shd w:val="clear" w:color="auto" w:fill="auto"/>
            <w:vAlign w:val="center"/>
            <w:hideMark/>
          </w:tcPr>
          <w:p w14:paraId="60FAF3AD"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1 138 132,61</w:t>
            </w:r>
          </w:p>
        </w:tc>
      </w:tr>
      <w:tr w:rsidR="00DE656B" w:rsidRPr="00425DE5" w14:paraId="37AA152F"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2475CA4" w14:textId="6FB44BCA"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8.</w:t>
            </w:r>
          </w:p>
        </w:tc>
        <w:tc>
          <w:tcPr>
            <w:tcW w:w="4253" w:type="dxa"/>
            <w:tcBorders>
              <w:top w:val="nil"/>
              <w:left w:val="nil"/>
              <w:bottom w:val="single" w:sz="4" w:space="0" w:color="auto"/>
              <w:right w:val="single" w:sz="4" w:space="0" w:color="auto"/>
            </w:tcBorders>
            <w:shd w:val="clear" w:color="auto" w:fill="auto"/>
            <w:vAlign w:val="center"/>
            <w:hideMark/>
          </w:tcPr>
          <w:p w14:paraId="36B9E841"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BRANIŞTE</w:t>
            </w:r>
          </w:p>
        </w:tc>
        <w:tc>
          <w:tcPr>
            <w:tcW w:w="1843" w:type="dxa"/>
            <w:tcBorders>
              <w:top w:val="nil"/>
              <w:left w:val="nil"/>
              <w:bottom w:val="single" w:sz="4" w:space="0" w:color="auto"/>
              <w:right w:val="single" w:sz="4" w:space="0" w:color="auto"/>
            </w:tcBorders>
            <w:shd w:val="clear" w:color="auto" w:fill="auto"/>
            <w:vAlign w:val="center"/>
            <w:hideMark/>
          </w:tcPr>
          <w:p w14:paraId="150FD604"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1 297 661,83</w:t>
            </w:r>
          </w:p>
        </w:tc>
        <w:tc>
          <w:tcPr>
            <w:tcW w:w="2268" w:type="dxa"/>
            <w:tcBorders>
              <w:top w:val="nil"/>
              <w:left w:val="nil"/>
              <w:bottom w:val="single" w:sz="4" w:space="0" w:color="auto"/>
              <w:right w:val="single" w:sz="4" w:space="0" w:color="auto"/>
            </w:tcBorders>
            <w:shd w:val="clear" w:color="auto" w:fill="auto"/>
            <w:vAlign w:val="center"/>
            <w:hideMark/>
          </w:tcPr>
          <w:p w14:paraId="1B92071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C2784B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231BBF52"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160 007,68</w:t>
            </w:r>
          </w:p>
        </w:tc>
        <w:tc>
          <w:tcPr>
            <w:tcW w:w="1649" w:type="dxa"/>
            <w:tcBorders>
              <w:top w:val="nil"/>
              <w:left w:val="nil"/>
              <w:bottom w:val="single" w:sz="4" w:space="0" w:color="auto"/>
              <w:right w:val="single" w:sz="4" w:space="0" w:color="auto"/>
            </w:tcBorders>
            <w:shd w:val="clear" w:color="auto" w:fill="auto"/>
            <w:vAlign w:val="center"/>
            <w:hideMark/>
          </w:tcPr>
          <w:p w14:paraId="7A8767E7"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1 457 669,51</w:t>
            </w:r>
          </w:p>
        </w:tc>
      </w:tr>
      <w:tr w:rsidR="00DE656B" w:rsidRPr="00425DE5" w14:paraId="26E02E5F"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2FB871D" w14:textId="72CC6603" w:rsidR="00607762" w:rsidRPr="00425DE5" w:rsidRDefault="00607762" w:rsidP="00DE656B">
            <w:pPr>
              <w:widowControl/>
              <w:autoSpaceDE/>
              <w:autoSpaceDN/>
              <w:jc w:val="center"/>
              <w:rPr>
                <w:b/>
                <w:bCs/>
                <w:color w:val="000000"/>
                <w:sz w:val="24"/>
                <w:szCs w:val="24"/>
                <w:lang w:eastAsia="ru-RU"/>
              </w:rPr>
            </w:pPr>
            <w:r w:rsidRPr="00425DE5">
              <w:rPr>
                <w:b/>
                <w:bCs/>
                <w:color w:val="000000"/>
                <w:sz w:val="24"/>
                <w:szCs w:val="24"/>
                <w:lang w:eastAsia="ru-RU"/>
              </w:rPr>
              <w:t>9.</w:t>
            </w:r>
          </w:p>
        </w:tc>
        <w:tc>
          <w:tcPr>
            <w:tcW w:w="4253" w:type="dxa"/>
            <w:tcBorders>
              <w:top w:val="nil"/>
              <w:left w:val="nil"/>
              <w:bottom w:val="single" w:sz="4" w:space="0" w:color="auto"/>
              <w:right w:val="single" w:sz="4" w:space="0" w:color="auto"/>
            </w:tcBorders>
            <w:shd w:val="clear" w:color="auto" w:fill="auto"/>
            <w:vAlign w:val="center"/>
            <w:hideMark/>
          </w:tcPr>
          <w:p w14:paraId="567B319C"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"VICTOR DUMBRĂVEANU"</w:t>
            </w:r>
          </w:p>
        </w:tc>
        <w:tc>
          <w:tcPr>
            <w:tcW w:w="1843" w:type="dxa"/>
            <w:tcBorders>
              <w:top w:val="nil"/>
              <w:left w:val="nil"/>
              <w:bottom w:val="single" w:sz="4" w:space="0" w:color="auto"/>
              <w:right w:val="single" w:sz="4" w:space="0" w:color="auto"/>
            </w:tcBorders>
            <w:shd w:val="clear" w:color="auto" w:fill="auto"/>
            <w:vAlign w:val="center"/>
            <w:hideMark/>
          </w:tcPr>
          <w:p w14:paraId="4F2B11D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3 572 806,00</w:t>
            </w:r>
          </w:p>
        </w:tc>
        <w:tc>
          <w:tcPr>
            <w:tcW w:w="2268" w:type="dxa"/>
            <w:tcBorders>
              <w:top w:val="nil"/>
              <w:left w:val="nil"/>
              <w:bottom w:val="single" w:sz="4" w:space="0" w:color="auto"/>
              <w:right w:val="single" w:sz="4" w:space="0" w:color="auto"/>
            </w:tcBorders>
            <w:shd w:val="clear" w:color="auto" w:fill="auto"/>
            <w:vAlign w:val="center"/>
            <w:hideMark/>
          </w:tcPr>
          <w:p w14:paraId="4258AC6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5EDB3EA4"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BFEF525"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521 940,38</w:t>
            </w:r>
          </w:p>
        </w:tc>
        <w:tc>
          <w:tcPr>
            <w:tcW w:w="1649" w:type="dxa"/>
            <w:tcBorders>
              <w:top w:val="nil"/>
              <w:left w:val="nil"/>
              <w:bottom w:val="single" w:sz="4" w:space="0" w:color="auto"/>
              <w:right w:val="single" w:sz="4" w:space="0" w:color="auto"/>
            </w:tcBorders>
            <w:shd w:val="clear" w:color="auto" w:fill="auto"/>
            <w:vAlign w:val="center"/>
            <w:hideMark/>
          </w:tcPr>
          <w:p w14:paraId="1F0F3E9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4 094 746,38</w:t>
            </w:r>
          </w:p>
        </w:tc>
      </w:tr>
      <w:tr w:rsidR="00DE656B" w:rsidRPr="00425DE5" w14:paraId="598C4931"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15FC95C"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10.</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52BC6F8A"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CUCUIEŢII VECHI</w:t>
            </w:r>
          </w:p>
        </w:tc>
        <w:tc>
          <w:tcPr>
            <w:tcW w:w="1843" w:type="dxa"/>
            <w:tcBorders>
              <w:top w:val="nil"/>
              <w:left w:val="nil"/>
              <w:bottom w:val="single" w:sz="4" w:space="0" w:color="auto"/>
              <w:right w:val="single" w:sz="4" w:space="0" w:color="auto"/>
            </w:tcBorders>
            <w:shd w:val="clear" w:color="auto" w:fill="auto"/>
            <w:vAlign w:val="center"/>
            <w:hideMark/>
          </w:tcPr>
          <w:p w14:paraId="220FE5E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1 304 572,12</w:t>
            </w:r>
          </w:p>
        </w:tc>
        <w:tc>
          <w:tcPr>
            <w:tcW w:w="2268" w:type="dxa"/>
            <w:tcBorders>
              <w:top w:val="nil"/>
              <w:left w:val="nil"/>
              <w:bottom w:val="single" w:sz="4" w:space="0" w:color="auto"/>
              <w:right w:val="single" w:sz="4" w:space="0" w:color="auto"/>
            </w:tcBorders>
            <w:shd w:val="clear" w:color="auto" w:fill="auto"/>
            <w:vAlign w:val="center"/>
            <w:hideMark/>
          </w:tcPr>
          <w:p w14:paraId="56F40CB6"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6B987FA0"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54651156"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142 643,07</w:t>
            </w:r>
          </w:p>
        </w:tc>
        <w:tc>
          <w:tcPr>
            <w:tcW w:w="1649" w:type="dxa"/>
            <w:tcBorders>
              <w:top w:val="nil"/>
              <w:left w:val="nil"/>
              <w:bottom w:val="single" w:sz="4" w:space="0" w:color="auto"/>
              <w:right w:val="single" w:sz="4" w:space="0" w:color="auto"/>
            </w:tcBorders>
            <w:shd w:val="clear" w:color="auto" w:fill="auto"/>
            <w:vAlign w:val="center"/>
            <w:hideMark/>
          </w:tcPr>
          <w:p w14:paraId="445705F4"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1 447 215,19</w:t>
            </w:r>
          </w:p>
        </w:tc>
      </w:tr>
      <w:tr w:rsidR="00DE656B" w:rsidRPr="00425DE5" w14:paraId="0E9739C9"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5E0B7B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11.</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48F3C170"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GĂLĂŞENI</w:t>
            </w:r>
          </w:p>
        </w:tc>
        <w:tc>
          <w:tcPr>
            <w:tcW w:w="1843" w:type="dxa"/>
            <w:tcBorders>
              <w:top w:val="nil"/>
              <w:left w:val="nil"/>
              <w:bottom w:val="single" w:sz="4" w:space="0" w:color="auto"/>
              <w:right w:val="single" w:sz="4" w:space="0" w:color="auto"/>
            </w:tcBorders>
            <w:shd w:val="clear" w:color="auto" w:fill="auto"/>
            <w:vAlign w:val="center"/>
            <w:hideMark/>
          </w:tcPr>
          <w:p w14:paraId="4A50D21C"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1 078 106,19</w:t>
            </w:r>
          </w:p>
        </w:tc>
        <w:tc>
          <w:tcPr>
            <w:tcW w:w="2268" w:type="dxa"/>
            <w:tcBorders>
              <w:top w:val="nil"/>
              <w:left w:val="nil"/>
              <w:bottom w:val="single" w:sz="4" w:space="0" w:color="auto"/>
              <w:right w:val="single" w:sz="4" w:space="0" w:color="auto"/>
            </w:tcBorders>
            <w:shd w:val="clear" w:color="auto" w:fill="auto"/>
            <w:vAlign w:val="center"/>
            <w:hideMark/>
          </w:tcPr>
          <w:p w14:paraId="19994FA5"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29912DC2"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41952386"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263 568,44</w:t>
            </w:r>
          </w:p>
        </w:tc>
        <w:tc>
          <w:tcPr>
            <w:tcW w:w="1649" w:type="dxa"/>
            <w:tcBorders>
              <w:top w:val="nil"/>
              <w:left w:val="nil"/>
              <w:bottom w:val="single" w:sz="4" w:space="0" w:color="auto"/>
              <w:right w:val="single" w:sz="4" w:space="0" w:color="auto"/>
            </w:tcBorders>
            <w:shd w:val="clear" w:color="auto" w:fill="auto"/>
            <w:vAlign w:val="center"/>
            <w:hideMark/>
          </w:tcPr>
          <w:p w14:paraId="1180A06D"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1 341 674,63</w:t>
            </w:r>
          </w:p>
        </w:tc>
      </w:tr>
      <w:tr w:rsidR="00DE656B" w:rsidRPr="00425DE5" w14:paraId="79EBA5A8"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A9092BC"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12.</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775A1168"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GRINĂUŢI</w:t>
            </w:r>
          </w:p>
        </w:tc>
        <w:tc>
          <w:tcPr>
            <w:tcW w:w="1843" w:type="dxa"/>
            <w:tcBorders>
              <w:top w:val="nil"/>
              <w:left w:val="nil"/>
              <w:bottom w:val="single" w:sz="4" w:space="0" w:color="auto"/>
              <w:right w:val="single" w:sz="4" w:space="0" w:color="auto"/>
            </w:tcBorders>
            <w:shd w:val="clear" w:color="auto" w:fill="auto"/>
            <w:vAlign w:val="center"/>
            <w:hideMark/>
          </w:tcPr>
          <w:p w14:paraId="555ABE30"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730 893,80</w:t>
            </w:r>
          </w:p>
        </w:tc>
        <w:tc>
          <w:tcPr>
            <w:tcW w:w="2268" w:type="dxa"/>
            <w:tcBorders>
              <w:top w:val="nil"/>
              <w:left w:val="nil"/>
              <w:bottom w:val="single" w:sz="4" w:space="0" w:color="auto"/>
              <w:right w:val="single" w:sz="4" w:space="0" w:color="auto"/>
            </w:tcBorders>
            <w:shd w:val="clear" w:color="auto" w:fill="auto"/>
            <w:vAlign w:val="center"/>
            <w:hideMark/>
          </w:tcPr>
          <w:p w14:paraId="153F1793"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3078179A"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0A2E4770"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32 537,25</w:t>
            </w:r>
          </w:p>
        </w:tc>
        <w:tc>
          <w:tcPr>
            <w:tcW w:w="1649" w:type="dxa"/>
            <w:tcBorders>
              <w:top w:val="nil"/>
              <w:left w:val="nil"/>
              <w:bottom w:val="single" w:sz="4" w:space="0" w:color="auto"/>
              <w:right w:val="single" w:sz="4" w:space="0" w:color="auto"/>
            </w:tcBorders>
            <w:shd w:val="clear" w:color="auto" w:fill="auto"/>
            <w:vAlign w:val="center"/>
            <w:hideMark/>
          </w:tcPr>
          <w:p w14:paraId="2C775B05"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763 431,05</w:t>
            </w:r>
          </w:p>
        </w:tc>
      </w:tr>
      <w:tr w:rsidR="00DE656B" w:rsidRPr="00425DE5" w14:paraId="7D69B0FE"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03F0BE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13.</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6DB7754D"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HILIUŢI</w:t>
            </w:r>
          </w:p>
        </w:tc>
        <w:tc>
          <w:tcPr>
            <w:tcW w:w="1843" w:type="dxa"/>
            <w:tcBorders>
              <w:top w:val="nil"/>
              <w:left w:val="nil"/>
              <w:bottom w:val="single" w:sz="4" w:space="0" w:color="auto"/>
              <w:right w:val="single" w:sz="4" w:space="0" w:color="auto"/>
            </w:tcBorders>
            <w:shd w:val="clear" w:color="auto" w:fill="auto"/>
            <w:vAlign w:val="center"/>
            <w:hideMark/>
          </w:tcPr>
          <w:p w14:paraId="321BFE83"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1 189 009,68</w:t>
            </w:r>
          </w:p>
        </w:tc>
        <w:tc>
          <w:tcPr>
            <w:tcW w:w="2268" w:type="dxa"/>
            <w:tcBorders>
              <w:top w:val="nil"/>
              <w:left w:val="nil"/>
              <w:bottom w:val="single" w:sz="4" w:space="0" w:color="auto"/>
              <w:right w:val="single" w:sz="4" w:space="0" w:color="auto"/>
            </w:tcBorders>
            <w:shd w:val="clear" w:color="auto" w:fill="auto"/>
            <w:vAlign w:val="center"/>
            <w:hideMark/>
          </w:tcPr>
          <w:p w14:paraId="76FFC506"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D36646D"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3AB77D25" w14:textId="77777777" w:rsidR="00607762" w:rsidRPr="00425DE5" w:rsidRDefault="00607762" w:rsidP="00607762">
            <w:pPr>
              <w:widowControl/>
              <w:autoSpaceDE/>
              <w:autoSpaceDN/>
              <w:jc w:val="center"/>
              <w:rPr>
                <w:color w:val="000000"/>
                <w:sz w:val="24"/>
                <w:szCs w:val="24"/>
                <w:lang w:eastAsia="ru-RU"/>
              </w:rPr>
            </w:pPr>
            <w:r w:rsidRPr="00425DE5">
              <w:rPr>
                <w:color w:val="000000"/>
                <w:sz w:val="24"/>
                <w:szCs w:val="24"/>
                <w:lang w:eastAsia="ru-RU"/>
              </w:rPr>
              <w:t>222 915,58</w:t>
            </w:r>
          </w:p>
        </w:tc>
        <w:tc>
          <w:tcPr>
            <w:tcW w:w="1649" w:type="dxa"/>
            <w:tcBorders>
              <w:top w:val="nil"/>
              <w:left w:val="nil"/>
              <w:bottom w:val="single" w:sz="4" w:space="0" w:color="auto"/>
              <w:right w:val="single" w:sz="4" w:space="0" w:color="auto"/>
            </w:tcBorders>
            <w:shd w:val="clear" w:color="auto" w:fill="auto"/>
            <w:vAlign w:val="center"/>
            <w:hideMark/>
          </w:tcPr>
          <w:p w14:paraId="2C48BC39"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1 411 925,26</w:t>
            </w:r>
          </w:p>
        </w:tc>
      </w:tr>
      <w:tr w:rsidR="00DE656B" w:rsidRPr="00425DE5" w14:paraId="1FC34BC5"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AB7FBC1"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14.</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5F420223"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MALINOVSCOE</w:t>
            </w:r>
          </w:p>
        </w:tc>
        <w:tc>
          <w:tcPr>
            <w:tcW w:w="1843" w:type="dxa"/>
            <w:tcBorders>
              <w:top w:val="nil"/>
              <w:left w:val="nil"/>
              <w:bottom w:val="single" w:sz="4" w:space="0" w:color="auto"/>
              <w:right w:val="single" w:sz="4" w:space="0" w:color="auto"/>
            </w:tcBorders>
            <w:shd w:val="clear" w:color="auto" w:fill="auto"/>
            <w:vAlign w:val="center"/>
            <w:hideMark/>
          </w:tcPr>
          <w:p w14:paraId="0258EF8E" w14:textId="77777777" w:rsidR="00607762" w:rsidRPr="00425DE5" w:rsidRDefault="00607762" w:rsidP="00607762">
            <w:pPr>
              <w:widowControl/>
              <w:autoSpaceDE/>
              <w:autoSpaceDN/>
              <w:jc w:val="center"/>
              <w:rPr>
                <w:color w:val="000000"/>
                <w:lang w:eastAsia="ru-RU"/>
              </w:rPr>
            </w:pPr>
            <w:r w:rsidRPr="00425DE5">
              <w:rPr>
                <w:color w:val="000000"/>
                <w:lang w:eastAsia="ru-RU"/>
              </w:rPr>
              <w:t>538 058,29</w:t>
            </w:r>
          </w:p>
        </w:tc>
        <w:tc>
          <w:tcPr>
            <w:tcW w:w="2268" w:type="dxa"/>
            <w:tcBorders>
              <w:top w:val="nil"/>
              <w:left w:val="nil"/>
              <w:bottom w:val="single" w:sz="4" w:space="0" w:color="auto"/>
              <w:right w:val="single" w:sz="4" w:space="0" w:color="auto"/>
            </w:tcBorders>
            <w:shd w:val="clear" w:color="auto" w:fill="auto"/>
            <w:vAlign w:val="center"/>
            <w:hideMark/>
          </w:tcPr>
          <w:p w14:paraId="28EAD136"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5368C80E"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75CF9DD8" w14:textId="77777777" w:rsidR="00607762" w:rsidRPr="00425DE5" w:rsidRDefault="00607762" w:rsidP="00607762">
            <w:pPr>
              <w:widowControl/>
              <w:autoSpaceDE/>
              <w:autoSpaceDN/>
              <w:jc w:val="center"/>
              <w:rPr>
                <w:color w:val="000000"/>
                <w:lang w:eastAsia="ru-RU"/>
              </w:rPr>
            </w:pPr>
            <w:r w:rsidRPr="00425DE5">
              <w:rPr>
                <w:color w:val="000000"/>
                <w:lang w:eastAsia="ru-RU"/>
              </w:rPr>
              <w:t>110 135,84</w:t>
            </w:r>
          </w:p>
        </w:tc>
        <w:tc>
          <w:tcPr>
            <w:tcW w:w="1649" w:type="dxa"/>
            <w:tcBorders>
              <w:top w:val="nil"/>
              <w:left w:val="nil"/>
              <w:bottom w:val="single" w:sz="4" w:space="0" w:color="auto"/>
              <w:right w:val="single" w:sz="4" w:space="0" w:color="auto"/>
            </w:tcBorders>
            <w:shd w:val="clear" w:color="auto" w:fill="auto"/>
            <w:vAlign w:val="center"/>
            <w:hideMark/>
          </w:tcPr>
          <w:p w14:paraId="38E762BA"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648 194,13</w:t>
            </w:r>
          </w:p>
        </w:tc>
      </w:tr>
      <w:tr w:rsidR="00DE656B" w:rsidRPr="00425DE5" w14:paraId="37C0423B"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23E820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15.</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530E5E77"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MIHĂILENI</w:t>
            </w:r>
          </w:p>
        </w:tc>
        <w:tc>
          <w:tcPr>
            <w:tcW w:w="1843" w:type="dxa"/>
            <w:tcBorders>
              <w:top w:val="nil"/>
              <w:left w:val="nil"/>
              <w:bottom w:val="single" w:sz="4" w:space="0" w:color="auto"/>
              <w:right w:val="single" w:sz="4" w:space="0" w:color="auto"/>
            </w:tcBorders>
            <w:shd w:val="clear" w:color="auto" w:fill="auto"/>
            <w:vAlign w:val="center"/>
            <w:hideMark/>
          </w:tcPr>
          <w:p w14:paraId="694AEFF7" w14:textId="77777777" w:rsidR="00607762" w:rsidRPr="00425DE5" w:rsidRDefault="00607762" w:rsidP="00607762">
            <w:pPr>
              <w:widowControl/>
              <w:autoSpaceDE/>
              <w:autoSpaceDN/>
              <w:jc w:val="center"/>
              <w:rPr>
                <w:color w:val="000000"/>
                <w:lang w:eastAsia="ru-RU"/>
              </w:rPr>
            </w:pPr>
            <w:r w:rsidRPr="00425DE5">
              <w:rPr>
                <w:color w:val="000000"/>
                <w:lang w:eastAsia="ru-RU"/>
              </w:rPr>
              <w:t>1 308 940,32</w:t>
            </w:r>
          </w:p>
        </w:tc>
        <w:tc>
          <w:tcPr>
            <w:tcW w:w="2268" w:type="dxa"/>
            <w:tcBorders>
              <w:top w:val="nil"/>
              <w:left w:val="nil"/>
              <w:bottom w:val="single" w:sz="4" w:space="0" w:color="auto"/>
              <w:right w:val="single" w:sz="4" w:space="0" w:color="auto"/>
            </w:tcBorders>
            <w:shd w:val="clear" w:color="auto" w:fill="auto"/>
            <w:vAlign w:val="center"/>
            <w:hideMark/>
          </w:tcPr>
          <w:p w14:paraId="7AE4D6C8"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3810A0C1"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70F3EDBE" w14:textId="77777777" w:rsidR="00607762" w:rsidRPr="00425DE5" w:rsidRDefault="00607762" w:rsidP="00607762">
            <w:pPr>
              <w:widowControl/>
              <w:autoSpaceDE/>
              <w:autoSpaceDN/>
              <w:jc w:val="center"/>
              <w:rPr>
                <w:color w:val="000000"/>
                <w:lang w:eastAsia="ru-RU"/>
              </w:rPr>
            </w:pPr>
            <w:r w:rsidRPr="00425DE5">
              <w:rPr>
                <w:color w:val="000000"/>
                <w:lang w:eastAsia="ru-RU"/>
              </w:rPr>
              <w:t>103 533,00</w:t>
            </w:r>
          </w:p>
        </w:tc>
        <w:tc>
          <w:tcPr>
            <w:tcW w:w="1649" w:type="dxa"/>
            <w:tcBorders>
              <w:top w:val="nil"/>
              <w:left w:val="nil"/>
              <w:bottom w:val="single" w:sz="4" w:space="0" w:color="auto"/>
              <w:right w:val="single" w:sz="4" w:space="0" w:color="auto"/>
            </w:tcBorders>
            <w:shd w:val="clear" w:color="auto" w:fill="auto"/>
            <w:vAlign w:val="center"/>
            <w:hideMark/>
          </w:tcPr>
          <w:p w14:paraId="58F485DD"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1 412 473,32</w:t>
            </w:r>
          </w:p>
        </w:tc>
      </w:tr>
      <w:tr w:rsidR="00DE656B" w:rsidRPr="00425DE5" w14:paraId="466C0C05"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5B9AE31"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lastRenderedPageBreak/>
              <w:t>16.</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1F5C890F"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"EUGEN COŞERIU"</w:t>
            </w:r>
          </w:p>
        </w:tc>
        <w:tc>
          <w:tcPr>
            <w:tcW w:w="1843" w:type="dxa"/>
            <w:tcBorders>
              <w:top w:val="nil"/>
              <w:left w:val="nil"/>
              <w:bottom w:val="single" w:sz="4" w:space="0" w:color="auto"/>
              <w:right w:val="single" w:sz="4" w:space="0" w:color="auto"/>
            </w:tcBorders>
            <w:shd w:val="clear" w:color="auto" w:fill="auto"/>
            <w:vAlign w:val="center"/>
            <w:hideMark/>
          </w:tcPr>
          <w:p w14:paraId="3C02D692" w14:textId="77777777" w:rsidR="00607762" w:rsidRPr="00425DE5" w:rsidRDefault="00607762" w:rsidP="00607762">
            <w:pPr>
              <w:widowControl/>
              <w:autoSpaceDE/>
              <w:autoSpaceDN/>
              <w:jc w:val="center"/>
              <w:rPr>
                <w:color w:val="000000"/>
                <w:lang w:eastAsia="ru-RU"/>
              </w:rPr>
            </w:pPr>
            <w:r w:rsidRPr="00425DE5">
              <w:rPr>
                <w:color w:val="000000"/>
                <w:lang w:eastAsia="ru-RU"/>
              </w:rPr>
              <w:t>2 433 207,00</w:t>
            </w:r>
          </w:p>
        </w:tc>
        <w:tc>
          <w:tcPr>
            <w:tcW w:w="2268" w:type="dxa"/>
            <w:tcBorders>
              <w:top w:val="nil"/>
              <w:left w:val="nil"/>
              <w:bottom w:val="single" w:sz="4" w:space="0" w:color="auto"/>
              <w:right w:val="single" w:sz="4" w:space="0" w:color="auto"/>
            </w:tcBorders>
            <w:shd w:val="clear" w:color="auto" w:fill="auto"/>
            <w:vAlign w:val="center"/>
            <w:hideMark/>
          </w:tcPr>
          <w:p w14:paraId="53EE7BE0"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7F131C3C"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B2F1E2A" w14:textId="77777777" w:rsidR="00607762" w:rsidRPr="00425DE5" w:rsidRDefault="00607762" w:rsidP="00607762">
            <w:pPr>
              <w:widowControl/>
              <w:autoSpaceDE/>
              <w:autoSpaceDN/>
              <w:jc w:val="center"/>
              <w:rPr>
                <w:color w:val="000000"/>
                <w:lang w:eastAsia="ru-RU"/>
              </w:rPr>
            </w:pPr>
            <w:r w:rsidRPr="00425DE5">
              <w:rPr>
                <w:color w:val="000000"/>
                <w:lang w:eastAsia="ru-RU"/>
              </w:rPr>
              <w:t>225 796,56</w:t>
            </w:r>
          </w:p>
        </w:tc>
        <w:tc>
          <w:tcPr>
            <w:tcW w:w="1649" w:type="dxa"/>
            <w:tcBorders>
              <w:top w:val="nil"/>
              <w:left w:val="nil"/>
              <w:bottom w:val="single" w:sz="4" w:space="0" w:color="auto"/>
              <w:right w:val="single" w:sz="4" w:space="0" w:color="auto"/>
            </w:tcBorders>
            <w:shd w:val="clear" w:color="auto" w:fill="auto"/>
            <w:vAlign w:val="center"/>
            <w:hideMark/>
          </w:tcPr>
          <w:p w14:paraId="79A4E82D"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2 659 003,56</w:t>
            </w:r>
          </w:p>
        </w:tc>
      </w:tr>
      <w:tr w:rsidR="00DE656B" w:rsidRPr="00425DE5" w14:paraId="30A539B6"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A15F774"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17.</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77C2FC99"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"CONSTANTIN POPOVICI"</w:t>
            </w:r>
          </w:p>
        </w:tc>
        <w:tc>
          <w:tcPr>
            <w:tcW w:w="1843" w:type="dxa"/>
            <w:tcBorders>
              <w:top w:val="nil"/>
              <w:left w:val="nil"/>
              <w:bottom w:val="single" w:sz="4" w:space="0" w:color="auto"/>
              <w:right w:val="single" w:sz="4" w:space="0" w:color="auto"/>
            </w:tcBorders>
            <w:shd w:val="clear" w:color="auto" w:fill="auto"/>
            <w:vAlign w:val="center"/>
            <w:hideMark/>
          </w:tcPr>
          <w:p w14:paraId="0E616329" w14:textId="77777777" w:rsidR="00607762" w:rsidRPr="00425DE5" w:rsidRDefault="00607762" w:rsidP="00607762">
            <w:pPr>
              <w:widowControl/>
              <w:autoSpaceDE/>
              <w:autoSpaceDN/>
              <w:jc w:val="center"/>
              <w:rPr>
                <w:color w:val="000000"/>
                <w:lang w:eastAsia="ru-RU"/>
              </w:rPr>
            </w:pPr>
            <w:r w:rsidRPr="00425DE5">
              <w:rPr>
                <w:color w:val="000000"/>
                <w:lang w:eastAsia="ru-RU"/>
              </w:rPr>
              <w:t>4 061 969,28</w:t>
            </w:r>
          </w:p>
        </w:tc>
        <w:tc>
          <w:tcPr>
            <w:tcW w:w="2268" w:type="dxa"/>
            <w:tcBorders>
              <w:top w:val="nil"/>
              <w:left w:val="nil"/>
              <w:bottom w:val="single" w:sz="4" w:space="0" w:color="auto"/>
              <w:right w:val="single" w:sz="4" w:space="0" w:color="auto"/>
            </w:tcBorders>
            <w:shd w:val="clear" w:color="auto" w:fill="auto"/>
            <w:vAlign w:val="center"/>
            <w:hideMark/>
          </w:tcPr>
          <w:p w14:paraId="4925CCD3"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A2F8595"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C24712F" w14:textId="77777777" w:rsidR="00607762" w:rsidRPr="00425DE5" w:rsidRDefault="00607762" w:rsidP="00607762">
            <w:pPr>
              <w:widowControl/>
              <w:autoSpaceDE/>
              <w:autoSpaceDN/>
              <w:jc w:val="center"/>
              <w:rPr>
                <w:color w:val="000000"/>
                <w:lang w:eastAsia="ru-RU"/>
              </w:rPr>
            </w:pPr>
            <w:r w:rsidRPr="00425DE5">
              <w:rPr>
                <w:color w:val="000000"/>
                <w:lang w:eastAsia="ru-RU"/>
              </w:rPr>
              <w:t>522 608,48</w:t>
            </w:r>
          </w:p>
        </w:tc>
        <w:tc>
          <w:tcPr>
            <w:tcW w:w="1649" w:type="dxa"/>
            <w:tcBorders>
              <w:top w:val="nil"/>
              <w:left w:val="nil"/>
              <w:bottom w:val="single" w:sz="4" w:space="0" w:color="auto"/>
              <w:right w:val="single" w:sz="4" w:space="0" w:color="auto"/>
            </w:tcBorders>
            <w:shd w:val="clear" w:color="auto" w:fill="auto"/>
            <w:vAlign w:val="center"/>
            <w:hideMark/>
          </w:tcPr>
          <w:p w14:paraId="3D16D99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4 584 577,76</w:t>
            </w:r>
          </w:p>
        </w:tc>
      </w:tr>
      <w:tr w:rsidR="00DE656B" w:rsidRPr="00425DE5" w14:paraId="0DC51DA2"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DA3D12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18.</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209AF346"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PETRUŞENI</w:t>
            </w:r>
          </w:p>
        </w:tc>
        <w:tc>
          <w:tcPr>
            <w:tcW w:w="1843" w:type="dxa"/>
            <w:tcBorders>
              <w:top w:val="nil"/>
              <w:left w:val="nil"/>
              <w:bottom w:val="single" w:sz="4" w:space="0" w:color="auto"/>
              <w:right w:val="single" w:sz="4" w:space="0" w:color="auto"/>
            </w:tcBorders>
            <w:shd w:val="clear" w:color="auto" w:fill="auto"/>
            <w:vAlign w:val="center"/>
            <w:hideMark/>
          </w:tcPr>
          <w:p w14:paraId="737389CF" w14:textId="77777777" w:rsidR="00607762" w:rsidRPr="00425DE5" w:rsidRDefault="00607762" w:rsidP="00607762">
            <w:pPr>
              <w:widowControl/>
              <w:autoSpaceDE/>
              <w:autoSpaceDN/>
              <w:jc w:val="center"/>
              <w:rPr>
                <w:color w:val="000000"/>
                <w:lang w:eastAsia="ru-RU"/>
              </w:rPr>
            </w:pPr>
            <w:r w:rsidRPr="00425DE5">
              <w:rPr>
                <w:color w:val="000000"/>
                <w:lang w:eastAsia="ru-RU"/>
              </w:rPr>
              <w:t>753 295,00</w:t>
            </w:r>
          </w:p>
        </w:tc>
        <w:tc>
          <w:tcPr>
            <w:tcW w:w="2268" w:type="dxa"/>
            <w:tcBorders>
              <w:top w:val="nil"/>
              <w:left w:val="nil"/>
              <w:bottom w:val="single" w:sz="4" w:space="0" w:color="auto"/>
              <w:right w:val="single" w:sz="4" w:space="0" w:color="auto"/>
            </w:tcBorders>
            <w:shd w:val="clear" w:color="auto" w:fill="auto"/>
            <w:vAlign w:val="center"/>
            <w:hideMark/>
          </w:tcPr>
          <w:p w14:paraId="327AD20C"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2CD8D5FA"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5959377" w14:textId="77777777" w:rsidR="00607762" w:rsidRPr="00425DE5" w:rsidRDefault="00607762" w:rsidP="00607762">
            <w:pPr>
              <w:widowControl/>
              <w:autoSpaceDE/>
              <w:autoSpaceDN/>
              <w:jc w:val="center"/>
              <w:rPr>
                <w:color w:val="000000"/>
                <w:lang w:eastAsia="ru-RU"/>
              </w:rPr>
            </w:pPr>
            <w:r w:rsidRPr="00425DE5">
              <w:rPr>
                <w:color w:val="000000"/>
                <w:lang w:eastAsia="ru-RU"/>
              </w:rPr>
              <w:t>123 679,12</w:t>
            </w:r>
          </w:p>
        </w:tc>
        <w:tc>
          <w:tcPr>
            <w:tcW w:w="1649" w:type="dxa"/>
            <w:tcBorders>
              <w:top w:val="nil"/>
              <w:left w:val="nil"/>
              <w:bottom w:val="single" w:sz="4" w:space="0" w:color="auto"/>
              <w:right w:val="single" w:sz="4" w:space="0" w:color="auto"/>
            </w:tcBorders>
            <w:shd w:val="clear" w:color="auto" w:fill="auto"/>
            <w:vAlign w:val="center"/>
            <w:hideMark/>
          </w:tcPr>
          <w:p w14:paraId="2647063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876 974,12</w:t>
            </w:r>
          </w:p>
        </w:tc>
      </w:tr>
      <w:tr w:rsidR="00DE656B" w:rsidRPr="00425DE5" w14:paraId="6E1C9E3F"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E0E7A2F"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19.</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6C724EF6"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"VALERIU GHEREG"</w:t>
            </w:r>
          </w:p>
        </w:tc>
        <w:tc>
          <w:tcPr>
            <w:tcW w:w="1843" w:type="dxa"/>
            <w:tcBorders>
              <w:top w:val="nil"/>
              <w:left w:val="nil"/>
              <w:bottom w:val="single" w:sz="4" w:space="0" w:color="auto"/>
              <w:right w:val="single" w:sz="4" w:space="0" w:color="auto"/>
            </w:tcBorders>
            <w:shd w:val="clear" w:color="auto" w:fill="auto"/>
            <w:vAlign w:val="center"/>
            <w:hideMark/>
          </w:tcPr>
          <w:p w14:paraId="784C372A" w14:textId="77777777" w:rsidR="00607762" w:rsidRPr="00425DE5" w:rsidRDefault="00607762" w:rsidP="00607762">
            <w:pPr>
              <w:widowControl/>
              <w:autoSpaceDE/>
              <w:autoSpaceDN/>
              <w:jc w:val="center"/>
              <w:rPr>
                <w:color w:val="000000"/>
                <w:lang w:eastAsia="ru-RU"/>
              </w:rPr>
            </w:pPr>
            <w:r w:rsidRPr="00425DE5">
              <w:rPr>
                <w:color w:val="000000"/>
                <w:lang w:eastAsia="ru-RU"/>
              </w:rPr>
              <w:t>1 470 780,46</w:t>
            </w:r>
          </w:p>
        </w:tc>
        <w:tc>
          <w:tcPr>
            <w:tcW w:w="2268" w:type="dxa"/>
            <w:tcBorders>
              <w:top w:val="nil"/>
              <w:left w:val="nil"/>
              <w:bottom w:val="single" w:sz="4" w:space="0" w:color="auto"/>
              <w:right w:val="single" w:sz="4" w:space="0" w:color="auto"/>
            </w:tcBorders>
            <w:shd w:val="clear" w:color="auto" w:fill="auto"/>
            <w:vAlign w:val="center"/>
            <w:hideMark/>
          </w:tcPr>
          <w:p w14:paraId="1EED3395"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0CE08F35"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1DE2A0F3" w14:textId="77777777" w:rsidR="00607762" w:rsidRPr="00425DE5" w:rsidRDefault="00607762" w:rsidP="00607762">
            <w:pPr>
              <w:widowControl/>
              <w:autoSpaceDE/>
              <w:autoSpaceDN/>
              <w:jc w:val="center"/>
              <w:rPr>
                <w:color w:val="000000"/>
                <w:lang w:eastAsia="ru-RU"/>
              </w:rPr>
            </w:pPr>
            <w:r w:rsidRPr="00425DE5">
              <w:rPr>
                <w:color w:val="000000"/>
                <w:lang w:eastAsia="ru-RU"/>
              </w:rPr>
              <w:t>316 043,24</w:t>
            </w:r>
          </w:p>
        </w:tc>
        <w:tc>
          <w:tcPr>
            <w:tcW w:w="1649" w:type="dxa"/>
            <w:tcBorders>
              <w:top w:val="nil"/>
              <w:left w:val="nil"/>
              <w:bottom w:val="single" w:sz="4" w:space="0" w:color="auto"/>
              <w:right w:val="single" w:sz="4" w:space="0" w:color="auto"/>
            </w:tcBorders>
            <w:shd w:val="clear" w:color="auto" w:fill="auto"/>
            <w:vAlign w:val="center"/>
            <w:hideMark/>
          </w:tcPr>
          <w:p w14:paraId="1A4542B3"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1 786 823,70</w:t>
            </w:r>
          </w:p>
        </w:tc>
      </w:tr>
      <w:tr w:rsidR="00DE656B" w:rsidRPr="00425DE5" w14:paraId="49628B72"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AEFD331"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20.</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3D85E5D4"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POCIUMBENI</w:t>
            </w:r>
          </w:p>
        </w:tc>
        <w:tc>
          <w:tcPr>
            <w:tcW w:w="1843" w:type="dxa"/>
            <w:tcBorders>
              <w:top w:val="nil"/>
              <w:left w:val="nil"/>
              <w:bottom w:val="single" w:sz="4" w:space="0" w:color="auto"/>
              <w:right w:val="single" w:sz="4" w:space="0" w:color="auto"/>
            </w:tcBorders>
            <w:shd w:val="clear" w:color="auto" w:fill="auto"/>
            <w:vAlign w:val="center"/>
            <w:hideMark/>
          </w:tcPr>
          <w:p w14:paraId="54CEC67D" w14:textId="77777777" w:rsidR="00607762" w:rsidRPr="00425DE5" w:rsidRDefault="00607762" w:rsidP="00607762">
            <w:pPr>
              <w:widowControl/>
              <w:autoSpaceDE/>
              <w:autoSpaceDN/>
              <w:jc w:val="center"/>
              <w:rPr>
                <w:color w:val="000000"/>
                <w:lang w:eastAsia="ru-RU"/>
              </w:rPr>
            </w:pPr>
            <w:r w:rsidRPr="00425DE5">
              <w:rPr>
                <w:color w:val="000000"/>
                <w:lang w:eastAsia="ru-RU"/>
              </w:rPr>
              <w:t>1 142 409,00</w:t>
            </w:r>
          </w:p>
        </w:tc>
        <w:tc>
          <w:tcPr>
            <w:tcW w:w="2268" w:type="dxa"/>
            <w:tcBorders>
              <w:top w:val="nil"/>
              <w:left w:val="nil"/>
              <w:bottom w:val="single" w:sz="4" w:space="0" w:color="auto"/>
              <w:right w:val="single" w:sz="4" w:space="0" w:color="auto"/>
            </w:tcBorders>
            <w:shd w:val="clear" w:color="auto" w:fill="auto"/>
            <w:vAlign w:val="center"/>
            <w:hideMark/>
          </w:tcPr>
          <w:p w14:paraId="1BA18666"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1EADBA7E"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09D83989" w14:textId="77777777" w:rsidR="00607762" w:rsidRPr="00425DE5" w:rsidRDefault="00607762" w:rsidP="00607762">
            <w:pPr>
              <w:widowControl/>
              <w:autoSpaceDE/>
              <w:autoSpaceDN/>
              <w:jc w:val="center"/>
              <w:rPr>
                <w:color w:val="000000"/>
                <w:lang w:eastAsia="ru-RU"/>
              </w:rPr>
            </w:pPr>
            <w:r w:rsidRPr="00425DE5">
              <w:rPr>
                <w:color w:val="000000"/>
                <w:lang w:eastAsia="ru-RU"/>
              </w:rPr>
              <w:t>162 731,00</w:t>
            </w:r>
          </w:p>
        </w:tc>
        <w:tc>
          <w:tcPr>
            <w:tcW w:w="1649" w:type="dxa"/>
            <w:tcBorders>
              <w:top w:val="nil"/>
              <w:left w:val="nil"/>
              <w:bottom w:val="single" w:sz="4" w:space="0" w:color="auto"/>
              <w:right w:val="single" w:sz="4" w:space="0" w:color="auto"/>
            </w:tcBorders>
            <w:shd w:val="clear" w:color="auto" w:fill="auto"/>
            <w:vAlign w:val="center"/>
            <w:hideMark/>
          </w:tcPr>
          <w:p w14:paraId="4723F45E"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1 305 140,00</w:t>
            </w:r>
          </w:p>
        </w:tc>
      </w:tr>
      <w:tr w:rsidR="00DE656B" w:rsidRPr="00425DE5" w14:paraId="684C7C41"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48C7153"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21.</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7AE45FFB"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RĂCĂRIA</w:t>
            </w:r>
          </w:p>
        </w:tc>
        <w:tc>
          <w:tcPr>
            <w:tcW w:w="1843" w:type="dxa"/>
            <w:tcBorders>
              <w:top w:val="nil"/>
              <w:left w:val="nil"/>
              <w:bottom w:val="single" w:sz="4" w:space="0" w:color="auto"/>
              <w:right w:val="single" w:sz="4" w:space="0" w:color="auto"/>
            </w:tcBorders>
            <w:shd w:val="clear" w:color="auto" w:fill="auto"/>
            <w:vAlign w:val="center"/>
            <w:hideMark/>
          </w:tcPr>
          <w:p w14:paraId="2643106E" w14:textId="77777777" w:rsidR="00607762" w:rsidRPr="00425DE5" w:rsidRDefault="00607762" w:rsidP="00607762">
            <w:pPr>
              <w:widowControl/>
              <w:autoSpaceDE/>
              <w:autoSpaceDN/>
              <w:jc w:val="center"/>
              <w:rPr>
                <w:color w:val="000000"/>
                <w:lang w:eastAsia="ru-RU"/>
              </w:rPr>
            </w:pPr>
            <w:r w:rsidRPr="00425DE5">
              <w:rPr>
                <w:color w:val="000000"/>
                <w:lang w:eastAsia="ru-RU"/>
              </w:rPr>
              <w:t>1 515 816,90</w:t>
            </w:r>
          </w:p>
        </w:tc>
        <w:tc>
          <w:tcPr>
            <w:tcW w:w="2268" w:type="dxa"/>
            <w:tcBorders>
              <w:top w:val="nil"/>
              <w:left w:val="nil"/>
              <w:bottom w:val="single" w:sz="4" w:space="0" w:color="auto"/>
              <w:right w:val="single" w:sz="4" w:space="0" w:color="auto"/>
            </w:tcBorders>
            <w:shd w:val="clear" w:color="auto" w:fill="auto"/>
            <w:vAlign w:val="center"/>
            <w:hideMark/>
          </w:tcPr>
          <w:p w14:paraId="75DA0354"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47BEB6A2"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7A714E46" w14:textId="77777777" w:rsidR="00607762" w:rsidRPr="00425DE5" w:rsidRDefault="00607762" w:rsidP="00607762">
            <w:pPr>
              <w:widowControl/>
              <w:autoSpaceDE/>
              <w:autoSpaceDN/>
              <w:jc w:val="center"/>
              <w:rPr>
                <w:color w:val="000000"/>
                <w:lang w:eastAsia="ru-RU"/>
              </w:rPr>
            </w:pPr>
            <w:r w:rsidRPr="00425DE5">
              <w:rPr>
                <w:color w:val="000000"/>
                <w:lang w:eastAsia="ru-RU"/>
              </w:rPr>
              <w:t>143 180,10</w:t>
            </w:r>
          </w:p>
        </w:tc>
        <w:tc>
          <w:tcPr>
            <w:tcW w:w="1649" w:type="dxa"/>
            <w:tcBorders>
              <w:top w:val="nil"/>
              <w:left w:val="nil"/>
              <w:bottom w:val="single" w:sz="4" w:space="0" w:color="auto"/>
              <w:right w:val="single" w:sz="4" w:space="0" w:color="auto"/>
            </w:tcBorders>
            <w:shd w:val="clear" w:color="auto" w:fill="auto"/>
            <w:vAlign w:val="center"/>
            <w:hideMark/>
          </w:tcPr>
          <w:p w14:paraId="67D4C31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1 658 997,00</w:t>
            </w:r>
          </w:p>
        </w:tc>
      </w:tr>
      <w:tr w:rsidR="00DE656B" w:rsidRPr="00425DE5" w14:paraId="5E22214E"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947A6F9"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22.</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2CDD84BC"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RECEA</w:t>
            </w:r>
          </w:p>
        </w:tc>
        <w:tc>
          <w:tcPr>
            <w:tcW w:w="1843" w:type="dxa"/>
            <w:tcBorders>
              <w:top w:val="nil"/>
              <w:left w:val="nil"/>
              <w:bottom w:val="single" w:sz="4" w:space="0" w:color="auto"/>
              <w:right w:val="single" w:sz="4" w:space="0" w:color="auto"/>
            </w:tcBorders>
            <w:shd w:val="clear" w:color="auto" w:fill="auto"/>
            <w:vAlign w:val="center"/>
            <w:hideMark/>
          </w:tcPr>
          <w:p w14:paraId="4939F7D0" w14:textId="77777777" w:rsidR="00607762" w:rsidRPr="00425DE5" w:rsidRDefault="00607762" w:rsidP="00607762">
            <w:pPr>
              <w:widowControl/>
              <w:autoSpaceDE/>
              <w:autoSpaceDN/>
              <w:jc w:val="center"/>
              <w:rPr>
                <w:color w:val="000000"/>
                <w:lang w:eastAsia="ru-RU"/>
              </w:rPr>
            </w:pPr>
            <w:r w:rsidRPr="00425DE5">
              <w:rPr>
                <w:color w:val="000000"/>
                <w:lang w:eastAsia="ru-RU"/>
              </w:rPr>
              <w:t>3 082 800,39</w:t>
            </w:r>
          </w:p>
        </w:tc>
        <w:tc>
          <w:tcPr>
            <w:tcW w:w="2268" w:type="dxa"/>
            <w:tcBorders>
              <w:top w:val="nil"/>
              <w:left w:val="nil"/>
              <w:bottom w:val="single" w:sz="4" w:space="0" w:color="auto"/>
              <w:right w:val="single" w:sz="4" w:space="0" w:color="auto"/>
            </w:tcBorders>
            <w:shd w:val="clear" w:color="auto" w:fill="auto"/>
            <w:vAlign w:val="center"/>
            <w:hideMark/>
          </w:tcPr>
          <w:p w14:paraId="4FE4C665"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169BF6BF"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7855BFFF" w14:textId="77777777" w:rsidR="00607762" w:rsidRPr="00425DE5" w:rsidRDefault="00607762" w:rsidP="00607762">
            <w:pPr>
              <w:widowControl/>
              <w:autoSpaceDE/>
              <w:autoSpaceDN/>
              <w:jc w:val="center"/>
              <w:rPr>
                <w:color w:val="000000"/>
                <w:lang w:eastAsia="ru-RU"/>
              </w:rPr>
            </w:pPr>
            <w:r w:rsidRPr="00425DE5">
              <w:rPr>
                <w:color w:val="000000"/>
                <w:lang w:eastAsia="ru-RU"/>
              </w:rPr>
              <w:t>338 821,05</w:t>
            </w:r>
          </w:p>
        </w:tc>
        <w:tc>
          <w:tcPr>
            <w:tcW w:w="1649" w:type="dxa"/>
            <w:tcBorders>
              <w:top w:val="nil"/>
              <w:left w:val="nil"/>
              <w:bottom w:val="single" w:sz="4" w:space="0" w:color="auto"/>
              <w:right w:val="single" w:sz="4" w:space="0" w:color="auto"/>
            </w:tcBorders>
            <w:shd w:val="clear" w:color="auto" w:fill="auto"/>
            <w:vAlign w:val="center"/>
            <w:hideMark/>
          </w:tcPr>
          <w:p w14:paraId="0CB385D6"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3 421 621,44</w:t>
            </w:r>
          </w:p>
        </w:tc>
      </w:tr>
      <w:tr w:rsidR="00DE656B" w:rsidRPr="00425DE5" w14:paraId="7B66D7B8"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E64A0E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23.</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557C8EA9"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”LEONID BUJOR”</w:t>
            </w:r>
          </w:p>
        </w:tc>
        <w:tc>
          <w:tcPr>
            <w:tcW w:w="1843" w:type="dxa"/>
            <w:tcBorders>
              <w:top w:val="nil"/>
              <w:left w:val="nil"/>
              <w:bottom w:val="single" w:sz="4" w:space="0" w:color="auto"/>
              <w:right w:val="single" w:sz="4" w:space="0" w:color="auto"/>
            </w:tcBorders>
            <w:shd w:val="clear" w:color="auto" w:fill="auto"/>
            <w:vAlign w:val="center"/>
            <w:hideMark/>
          </w:tcPr>
          <w:p w14:paraId="2679C8B5" w14:textId="77777777" w:rsidR="00607762" w:rsidRPr="00425DE5" w:rsidRDefault="00607762" w:rsidP="00607762">
            <w:pPr>
              <w:widowControl/>
              <w:autoSpaceDE/>
              <w:autoSpaceDN/>
              <w:jc w:val="center"/>
              <w:rPr>
                <w:color w:val="000000"/>
                <w:lang w:eastAsia="ru-RU"/>
              </w:rPr>
            </w:pPr>
            <w:r w:rsidRPr="00425DE5">
              <w:rPr>
                <w:color w:val="000000"/>
                <w:lang w:eastAsia="ru-RU"/>
              </w:rPr>
              <w:t>1 702 112,00</w:t>
            </w:r>
          </w:p>
        </w:tc>
        <w:tc>
          <w:tcPr>
            <w:tcW w:w="2268" w:type="dxa"/>
            <w:tcBorders>
              <w:top w:val="nil"/>
              <w:left w:val="nil"/>
              <w:bottom w:val="single" w:sz="4" w:space="0" w:color="auto"/>
              <w:right w:val="single" w:sz="4" w:space="0" w:color="auto"/>
            </w:tcBorders>
            <w:shd w:val="clear" w:color="auto" w:fill="auto"/>
            <w:vAlign w:val="center"/>
            <w:hideMark/>
          </w:tcPr>
          <w:p w14:paraId="29157D08"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386A5501"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624BCA92" w14:textId="77777777" w:rsidR="00607762" w:rsidRPr="00425DE5" w:rsidRDefault="00607762" w:rsidP="00607762">
            <w:pPr>
              <w:widowControl/>
              <w:autoSpaceDE/>
              <w:autoSpaceDN/>
              <w:jc w:val="center"/>
              <w:rPr>
                <w:color w:val="000000"/>
                <w:lang w:eastAsia="ru-RU"/>
              </w:rPr>
            </w:pPr>
            <w:r w:rsidRPr="00425DE5">
              <w:rPr>
                <w:color w:val="000000"/>
                <w:lang w:eastAsia="ru-RU"/>
              </w:rPr>
              <w:t>240 556,00</w:t>
            </w:r>
          </w:p>
        </w:tc>
        <w:tc>
          <w:tcPr>
            <w:tcW w:w="1649" w:type="dxa"/>
            <w:tcBorders>
              <w:top w:val="nil"/>
              <w:left w:val="nil"/>
              <w:bottom w:val="single" w:sz="4" w:space="0" w:color="auto"/>
              <w:right w:val="single" w:sz="4" w:space="0" w:color="auto"/>
            </w:tcBorders>
            <w:shd w:val="clear" w:color="auto" w:fill="auto"/>
            <w:vAlign w:val="center"/>
            <w:hideMark/>
          </w:tcPr>
          <w:p w14:paraId="10A7409F"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1 942 668,00</w:t>
            </w:r>
          </w:p>
        </w:tc>
      </w:tr>
      <w:tr w:rsidR="00DE656B" w:rsidRPr="00425DE5" w14:paraId="5249D5D2"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36EA46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24.</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36A504DD"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"VASILE BOGDAN"</w:t>
            </w:r>
          </w:p>
        </w:tc>
        <w:tc>
          <w:tcPr>
            <w:tcW w:w="1843" w:type="dxa"/>
            <w:tcBorders>
              <w:top w:val="nil"/>
              <w:left w:val="nil"/>
              <w:bottom w:val="single" w:sz="4" w:space="0" w:color="auto"/>
              <w:right w:val="single" w:sz="4" w:space="0" w:color="auto"/>
            </w:tcBorders>
            <w:shd w:val="clear" w:color="auto" w:fill="auto"/>
            <w:vAlign w:val="center"/>
            <w:hideMark/>
          </w:tcPr>
          <w:p w14:paraId="73B87424" w14:textId="77777777" w:rsidR="00607762" w:rsidRPr="00425DE5" w:rsidRDefault="00607762" w:rsidP="00607762">
            <w:pPr>
              <w:widowControl/>
              <w:autoSpaceDE/>
              <w:autoSpaceDN/>
              <w:jc w:val="center"/>
              <w:rPr>
                <w:color w:val="000000"/>
                <w:lang w:eastAsia="ru-RU"/>
              </w:rPr>
            </w:pPr>
            <w:r w:rsidRPr="00425DE5">
              <w:rPr>
                <w:color w:val="000000"/>
                <w:lang w:eastAsia="ru-RU"/>
              </w:rPr>
              <w:t>1 402 880,95</w:t>
            </w:r>
          </w:p>
        </w:tc>
        <w:tc>
          <w:tcPr>
            <w:tcW w:w="2268" w:type="dxa"/>
            <w:tcBorders>
              <w:top w:val="nil"/>
              <w:left w:val="nil"/>
              <w:bottom w:val="single" w:sz="4" w:space="0" w:color="auto"/>
              <w:right w:val="single" w:sz="4" w:space="0" w:color="auto"/>
            </w:tcBorders>
            <w:shd w:val="clear" w:color="auto" w:fill="auto"/>
            <w:vAlign w:val="center"/>
            <w:hideMark/>
          </w:tcPr>
          <w:p w14:paraId="064C6B76"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3CC35460"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2C88BDCB" w14:textId="77777777" w:rsidR="00607762" w:rsidRPr="00425DE5" w:rsidRDefault="00607762" w:rsidP="00607762">
            <w:pPr>
              <w:widowControl/>
              <w:autoSpaceDE/>
              <w:autoSpaceDN/>
              <w:jc w:val="center"/>
              <w:rPr>
                <w:color w:val="000000"/>
                <w:lang w:eastAsia="ru-RU"/>
              </w:rPr>
            </w:pPr>
            <w:r w:rsidRPr="00425DE5">
              <w:rPr>
                <w:color w:val="000000"/>
                <w:lang w:eastAsia="ru-RU"/>
              </w:rPr>
              <w:t>109 926,43</w:t>
            </w:r>
          </w:p>
        </w:tc>
        <w:tc>
          <w:tcPr>
            <w:tcW w:w="1649" w:type="dxa"/>
            <w:tcBorders>
              <w:top w:val="nil"/>
              <w:left w:val="nil"/>
              <w:bottom w:val="single" w:sz="4" w:space="0" w:color="auto"/>
              <w:right w:val="single" w:sz="4" w:space="0" w:color="auto"/>
            </w:tcBorders>
            <w:shd w:val="clear" w:color="auto" w:fill="auto"/>
            <w:vAlign w:val="center"/>
            <w:hideMark/>
          </w:tcPr>
          <w:p w14:paraId="14E5E333"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1 512 807,38</w:t>
            </w:r>
          </w:p>
        </w:tc>
      </w:tr>
      <w:tr w:rsidR="00DE656B" w:rsidRPr="00425DE5" w14:paraId="3B1BDBCE"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59CBF43"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25.</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196275B6"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VASILEUŢI</w:t>
            </w:r>
          </w:p>
        </w:tc>
        <w:tc>
          <w:tcPr>
            <w:tcW w:w="1843" w:type="dxa"/>
            <w:tcBorders>
              <w:top w:val="nil"/>
              <w:left w:val="nil"/>
              <w:bottom w:val="single" w:sz="4" w:space="0" w:color="auto"/>
              <w:right w:val="single" w:sz="4" w:space="0" w:color="auto"/>
            </w:tcBorders>
            <w:shd w:val="clear" w:color="auto" w:fill="auto"/>
            <w:vAlign w:val="center"/>
            <w:hideMark/>
          </w:tcPr>
          <w:p w14:paraId="714A9112" w14:textId="77777777" w:rsidR="00607762" w:rsidRPr="00425DE5" w:rsidRDefault="00607762" w:rsidP="00607762">
            <w:pPr>
              <w:widowControl/>
              <w:autoSpaceDE/>
              <w:autoSpaceDN/>
              <w:jc w:val="center"/>
              <w:rPr>
                <w:color w:val="000000"/>
                <w:lang w:eastAsia="ru-RU"/>
              </w:rPr>
            </w:pPr>
            <w:r w:rsidRPr="00425DE5">
              <w:rPr>
                <w:color w:val="000000"/>
                <w:lang w:eastAsia="ru-RU"/>
              </w:rPr>
              <w:t>1 090 135,69</w:t>
            </w:r>
          </w:p>
        </w:tc>
        <w:tc>
          <w:tcPr>
            <w:tcW w:w="2268" w:type="dxa"/>
            <w:tcBorders>
              <w:top w:val="nil"/>
              <w:left w:val="nil"/>
              <w:bottom w:val="single" w:sz="4" w:space="0" w:color="auto"/>
              <w:right w:val="single" w:sz="4" w:space="0" w:color="auto"/>
            </w:tcBorders>
            <w:shd w:val="clear" w:color="auto" w:fill="auto"/>
            <w:vAlign w:val="center"/>
            <w:hideMark/>
          </w:tcPr>
          <w:p w14:paraId="54AC4418"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6FBD1D90"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45241D24" w14:textId="77777777" w:rsidR="00607762" w:rsidRPr="00425DE5" w:rsidRDefault="00607762" w:rsidP="00607762">
            <w:pPr>
              <w:widowControl/>
              <w:autoSpaceDE/>
              <w:autoSpaceDN/>
              <w:jc w:val="center"/>
              <w:rPr>
                <w:color w:val="000000"/>
                <w:lang w:eastAsia="ru-RU"/>
              </w:rPr>
            </w:pPr>
            <w:r w:rsidRPr="00425DE5">
              <w:rPr>
                <w:color w:val="000000"/>
                <w:lang w:eastAsia="ru-RU"/>
              </w:rPr>
              <w:t>154 822,99</w:t>
            </w:r>
          </w:p>
        </w:tc>
        <w:tc>
          <w:tcPr>
            <w:tcW w:w="1649" w:type="dxa"/>
            <w:tcBorders>
              <w:top w:val="nil"/>
              <w:left w:val="nil"/>
              <w:bottom w:val="single" w:sz="4" w:space="0" w:color="auto"/>
              <w:right w:val="single" w:sz="4" w:space="0" w:color="auto"/>
            </w:tcBorders>
            <w:shd w:val="clear" w:color="auto" w:fill="auto"/>
            <w:vAlign w:val="center"/>
            <w:hideMark/>
          </w:tcPr>
          <w:p w14:paraId="157EC36D"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1 244 958,68</w:t>
            </w:r>
          </w:p>
        </w:tc>
      </w:tr>
      <w:tr w:rsidR="00DE656B" w:rsidRPr="00425DE5" w14:paraId="54D4F7C9"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6CC31F2"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26.</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52A4EF06" w14:textId="77777777" w:rsidR="00607762" w:rsidRPr="00425DE5" w:rsidRDefault="00607762" w:rsidP="00607762">
            <w:pPr>
              <w:widowControl/>
              <w:autoSpaceDE/>
              <w:autoSpaceDN/>
              <w:rPr>
                <w:color w:val="000000"/>
                <w:lang w:eastAsia="ru-RU"/>
              </w:rPr>
            </w:pPr>
            <w:r w:rsidRPr="00425DE5">
              <w:rPr>
                <w:color w:val="000000"/>
                <w:lang w:eastAsia="ru-RU"/>
              </w:rPr>
              <w:t>INSTITUŢIA PUBLICĂ LICEUL TEORETIC VĂRATIC</w:t>
            </w:r>
          </w:p>
        </w:tc>
        <w:tc>
          <w:tcPr>
            <w:tcW w:w="1843" w:type="dxa"/>
            <w:tcBorders>
              <w:top w:val="nil"/>
              <w:left w:val="nil"/>
              <w:bottom w:val="single" w:sz="4" w:space="0" w:color="auto"/>
              <w:right w:val="single" w:sz="4" w:space="0" w:color="auto"/>
            </w:tcBorders>
            <w:shd w:val="clear" w:color="auto" w:fill="auto"/>
            <w:vAlign w:val="center"/>
            <w:hideMark/>
          </w:tcPr>
          <w:p w14:paraId="1C72986B" w14:textId="77777777" w:rsidR="00607762" w:rsidRPr="00425DE5" w:rsidRDefault="00607762" w:rsidP="00607762">
            <w:pPr>
              <w:widowControl/>
              <w:autoSpaceDE/>
              <w:autoSpaceDN/>
              <w:jc w:val="center"/>
              <w:rPr>
                <w:color w:val="000000"/>
                <w:lang w:eastAsia="ru-RU"/>
              </w:rPr>
            </w:pPr>
            <w:r w:rsidRPr="00425DE5">
              <w:rPr>
                <w:color w:val="000000"/>
                <w:lang w:eastAsia="ru-RU"/>
              </w:rPr>
              <w:t>2 956 427,89</w:t>
            </w:r>
          </w:p>
        </w:tc>
        <w:tc>
          <w:tcPr>
            <w:tcW w:w="2268" w:type="dxa"/>
            <w:tcBorders>
              <w:top w:val="nil"/>
              <w:left w:val="nil"/>
              <w:bottom w:val="single" w:sz="4" w:space="0" w:color="auto"/>
              <w:right w:val="single" w:sz="4" w:space="0" w:color="auto"/>
            </w:tcBorders>
            <w:shd w:val="clear" w:color="auto" w:fill="auto"/>
            <w:vAlign w:val="center"/>
            <w:hideMark/>
          </w:tcPr>
          <w:p w14:paraId="734DEF2D"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0FDD74EE"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3DDB915F" w14:textId="77777777" w:rsidR="00607762" w:rsidRPr="00425DE5" w:rsidRDefault="00607762" w:rsidP="00607762">
            <w:pPr>
              <w:widowControl/>
              <w:autoSpaceDE/>
              <w:autoSpaceDN/>
              <w:jc w:val="center"/>
              <w:rPr>
                <w:color w:val="000000"/>
                <w:lang w:eastAsia="ru-RU"/>
              </w:rPr>
            </w:pPr>
            <w:r w:rsidRPr="00425DE5">
              <w:rPr>
                <w:color w:val="000000"/>
                <w:lang w:eastAsia="ru-RU"/>
              </w:rPr>
              <w:t>1 089 996,55</w:t>
            </w:r>
          </w:p>
        </w:tc>
        <w:tc>
          <w:tcPr>
            <w:tcW w:w="1649" w:type="dxa"/>
            <w:tcBorders>
              <w:top w:val="nil"/>
              <w:left w:val="nil"/>
              <w:bottom w:val="single" w:sz="4" w:space="0" w:color="auto"/>
              <w:right w:val="single" w:sz="4" w:space="0" w:color="auto"/>
            </w:tcBorders>
            <w:shd w:val="clear" w:color="auto" w:fill="auto"/>
            <w:vAlign w:val="center"/>
            <w:hideMark/>
          </w:tcPr>
          <w:p w14:paraId="2B64CB38"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4 046 424,44</w:t>
            </w:r>
          </w:p>
        </w:tc>
      </w:tr>
      <w:tr w:rsidR="00DE656B" w:rsidRPr="00425DE5" w14:paraId="59D6E569" w14:textId="77777777" w:rsidTr="00DE656B">
        <w:trPr>
          <w:trHeight w:val="556"/>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932CF1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27.</w:t>
            </w:r>
            <w:r w:rsidRPr="00425DE5">
              <w:rPr>
                <w:b/>
                <w:bCs/>
                <w:color w:val="000000"/>
                <w:sz w:val="14"/>
                <w:szCs w:val="14"/>
                <w:lang w:eastAsia="ru-RU"/>
              </w:rPr>
              <w:t xml:space="preserve">  </w:t>
            </w:r>
            <w:r w:rsidRPr="00425DE5">
              <w:rPr>
                <w:b/>
                <w:bCs/>
                <w:color w:val="000000"/>
                <w:sz w:val="24"/>
                <w:szCs w:val="24"/>
                <w:lang w:eastAsia="ru-RU"/>
              </w:rPr>
              <w:t> </w:t>
            </w:r>
          </w:p>
        </w:tc>
        <w:tc>
          <w:tcPr>
            <w:tcW w:w="4253" w:type="dxa"/>
            <w:tcBorders>
              <w:top w:val="nil"/>
              <w:left w:val="nil"/>
              <w:bottom w:val="single" w:sz="4" w:space="0" w:color="auto"/>
              <w:right w:val="single" w:sz="4" w:space="0" w:color="auto"/>
            </w:tcBorders>
            <w:shd w:val="clear" w:color="auto" w:fill="auto"/>
            <w:vAlign w:val="center"/>
            <w:hideMark/>
          </w:tcPr>
          <w:p w14:paraId="7D3E41A5" w14:textId="77777777" w:rsidR="00607762" w:rsidRPr="00425DE5" w:rsidRDefault="00607762" w:rsidP="00607762">
            <w:pPr>
              <w:widowControl/>
              <w:autoSpaceDE/>
              <w:autoSpaceDN/>
              <w:rPr>
                <w:color w:val="000000"/>
                <w:lang w:eastAsia="ru-RU"/>
              </w:rPr>
            </w:pPr>
            <w:r w:rsidRPr="00425DE5">
              <w:rPr>
                <w:color w:val="000000"/>
                <w:lang w:eastAsia="ru-RU"/>
              </w:rPr>
              <w:t>INSTITUŢIA PUBLICĂ GIMNAZIUL "LEONID GHERMAN"</w:t>
            </w:r>
          </w:p>
        </w:tc>
        <w:tc>
          <w:tcPr>
            <w:tcW w:w="1843" w:type="dxa"/>
            <w:tcBorders>
              <w:top w:val="nil"/>
              <w:left w:val="nil"/>
              <w:bottom w:val="single" w:sz="4" w:space="0" w:color="auto"/>
              <w:right w:val="single" w:sz="4" w:space="0" w:color="auto"/>
            </w:tcBorders>
            <w:shd w:val="clear" w:color="auto" w:fill="auto"/>
            <w:vAlign w:val="center"/>
            <w:hideMark/>
          </w:tcPr>
          <w:p w14:paraId="586956EB" w14:textId="77777777" w:rsidR="00607762" w:rsidRPr="00425DE5" w:rsidRDefault="00607762" w:rsidP="00607762">
            <w:pPr>
              <w:widowControl/>
              <w:autoSpaceDE/>
              <w:autoSpaceDN/>
              <w:jc w:val="center"/>
              <w:rPr>
                <w:color w:val="000000"/>
                <w:lang w:eastAsia="ru-RU"/>
              </w:rPr>
            </w:pPr>
            <w:r w:rsidRPr="00425DE5">
              <w:rPr>
                <w:color w:val="000000"/>
                <w:lang w:eastAsia="ru-RU"/>
              </w:rPr>
              <w:t>2 407 736,73</w:t>
            </w:r>
          </w:p>
        </w:tc>
        <w:tc>
          <w:tcPr>
            <w:tcW w:w="2268" w:type="dxa"/>
            <w:tcBorders>
              <w:top w:val="nil"/>
              <w:left w:val="nil"/>
              <w:bottom w:val="single" w:sz="4" w:space="0" w:color="auto"/>
              <w:right w:val="single" w:sz="4" w:space="0" w:color="auto"/>
            </w:tcBorders>
            <w:shd w:val="clear" w:color="auto" w:fill="auto"/>
            <w:vAlign w:val="center"/>
            <w:hideMark/>
          </w:tcPr>
          <w:p w14:paraId="5C385880"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399" w:type="dxa"/>
            <w:tcBorders>
              <w:top w:val="nil"/>
              <w:left w:val="nil"/>
              <w:bottom w:val="single" w:sz="4" w:space="0" w:color="auto"/>
              <w:right w:val="single" w:sz="4" w:space="0" w:color="auto"/>
            </w:tcBorders>
            <w:shd w:val="clear" w:color="auto" w:fill="auto"/>
            <w:vAlign w:val="center"/>
            <w:hideMark/>
          </w:tcPr>
          <w:p w14:paraId="78A80C40" w14:textId="77777777" w:rsidR="00607762" w:rsidRPr="00425DE5" w:rsidRDefault="00607762" w:rsidP="00607762">
            <w:pPr>
              <w:widowControl/>
              <w:autoSpaceDE/>
              <w:autoSpaceDN/>
              <w:jc w:val="center"/>
              <w:rPr>
                <w:color w:val="000000"/>
                <w:lang w:eastAsia="ru-RU"/>
              </w:rPr>
            </w:pPr>
            <w:r w:rsidRPr="00425DE5">
              <w:rPr>
                <w:color w:val="000000"/>
                <w:lang w:eastAsia="ru-RU"/>
              </w:rPr>
              <w:t> </w:t>
            </w:r>
          </w:p>
        </w:tc>
        <w:tc>
          <w:tcPr>
            <w:tcW w:w="1935" w:type="dxa"/>
            <w:tcBorders>
              <w:top w:val="nil"/>
              <w:left w:val="nil"/>
              <w:bottom w:val="single" w:sz="4" w:space="0" w:color="auto"/>
              <w:right w:val="single" w:sz="4" w:space="0" w:color="auto"/>
            </w:tcBorders>
            <w:shd w:val="clear" w:color="auto" w:fill="auto"/>
            <w:vAlign w:val="center"/>
            <w:hideMark/>
          </w:tcPr>
          <w:p w14:paraId="61EAE6B6" w14:textId="77777777" w:rsidR="00607762" w:rsidRPr="00425DE5" w:rsidRDefault="00607762" w:rsidP="00607762">
            <w:pPr>
              <w:widowControl/>
              <w:autoSpaceDE/>
              <w:autoSpaceDN/>
              <w:jc w:val="center"/>
              <w:rPr>
                <w:color w:val="000000"/>
                <w:lang w:eastAsia="ru-RU"/>
              </w:rPr>
            </w:pPr>
            <w:r w:rsidRPr="00425DE5">
              <w:rPr>
                <w:color w:val="000000"/>
                <w:lang w:eastAsia="ru-RU"/>
              </w:rPr>
              <w:t>368 986,17</w:t>
            </w:r>
          </w:p>
        </w:tc>
        <w:tc>
          <w:tcPr>
            <w:tcW w:w="1649" w:type="dxa"/>
            <w:tcBorders>
              <w:top w:val="nil"/>
              <w:left w:val="nil"/>
              <w:bottom w:val="single" w:sz="4" w:space="0" w:color="auto"/>
              <w:right w:val="single" w:sz="4" w:space="0" w:color="auto"/>
            </w:tcBorders>
            <w:shd w:val="clear" w:color="auto" w:fill="auto"/>
            <w:vAlign w:val="center"/>
            <w:hideMark/>
          </w:tcPr>
          <w:p w14:paraId="0BA1D0E0" w14:textId="77777777" w:rsidR="00607762" w:rsidRPr="00425DE5" w:rsidRDefault="00607762" w:rsidP="00607762">
            <w:pPr>
              <w:widowControl/>
              <w:autoSpaceDE/>
              <w:autoSpaceDN/>
              <w:jc w:val="center"/>
              <w:rPr>
                <w:b/>
                <w:bCs/>
                <w:color w:val="000000"/>
                <w:sz w:val="24"/>
                <w:szCs w:val="24"/>
                <w:lang w:eastAsia="ru-RU"/>
              </w:rPr>
            </w:pPr>
            <w:r w:rsidRPr="00425DE5">
              <w:rPr>
                <w:b/>
                <w:bCs/>
                <w:color w:val="000000"/>
                <w:sz w:val="24"/>
                <w:szCs w:val="24"/>
                <w:lang w:eastAsia="ru-RU"/>
              </w:rPr>
              <w:t>2 776 722,90</w:t>
            </w:r>
          </w:p>
        </w:tc>
      </w:tr>
      <w:tr w:rsidR="00DE656B" w:rsidRPr="00425DE5" w14:paraId="27C7314C" w14:textId="77777777" w:rsidTr="00DE656B">
        <w:trPr>
          <w:trHeight w:val="556"/>
        </w:trPr>
        <w:tc>
          <w:tcPr>
            <w:tcW w:w="48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2BC44A" w14:textId="77777777" w:rsidR="00607762" w:rsidRPr="00425DE5" w:rsidRDefault="00607762" w:rsidP="00607762">
            <w:pPr>
              <w:widowControl/>
              <w:autoSpaceDE/>
              <w:autoSpaceDN/>
              <w:rPr>
                <w:color w:val="000000"/>
                <w:sz w:val="24"/>
                <w:szCs w:val="24"/>
                <w:lang w:eastAsia="ru-RU"/>
              </w:rPr>
            </w:pPr>
            <w:r w:rsidRPr="00425DE5">
              <w:rPr>
                <w:color w:val="000000"/>
                <w:sz w:val="24"/>
                <w:szCs w:val="24"/>
                <w:lang w:eastAsia="ru-RU"/>
              </w:rPr>
              <w:t>Total</w:t>
            </w:r>
          </w:p>
        </w:tc>
        <w:tc>
          <w:tcPr>
            <w:tcW w:w="1843" w:type="dxa"/>
            <w:tcBorders>
              <w:top w:val="nil"/>
              <w:left w:val="nil"/>
              <w:bottom w:val="single" w:sz="4" w:space="0" w:color="auto"/>
              <w:right w:val="single" w:sz="4" w:space="0" w:color="auto"/>
            </w:tcBorders>
            <w:shd w:val="clear" w:color="auto" w:fill="auto"/>
            <w:vAlign w:val="center"/>
            <w:hideMark/>
          </w:tcPr>
          <w:p w14:paraId="3E1607E0" w14:textId="77777777" w:rsidR="00607762" w:rsidRPr="00425DE5" w:rsidRDefault="00607762" w:rsidP="00607762">
            <w:pPr>
              <w:widowControl/>
              <w:autoSpaceDE/>
              <w:autoSpaceDN/>
              <w:jc w:val="center"/>
              <w:rPr>
                <w:b/>
                <w:bCs/>
                <w:color w:val="000000"/>
                <w:lang w:eastAsia="ru-RU"/>
              </w:rPr>
            </w:pPr>
            <w:r w:rsidRPr="00425DE5">
              <w:rPr>
                <w:b/>
                <w:bCs/>
                <w:color w:val="000000"/>
                <w:lang w:eastAsia="ru-RU"/>
              </w:rPr>
              <w:t>109 035 952,13</w:t>
            </w:r>
          </w:p>
        </w:tc>
        <w:tc>
          <w:tcPr>
            <w:tcW w:w="2268" w:type="dxa"/>
            <w:tcBorders>
              <w:top w:val="nil"/>
              <w:left w:val="nil"/>
              <w:bottom w:val="single" w:sz="4" w:space="0" w:color="auto"/>
              <w:right w:val="single" w:sz="4" w:space="0" w:color="auto"/>
            </w:tcBorders>
            <w:shd w:val="clear" w:color="auto" w:fill="auto"/>
            <w:vAlign w:val="center"/>
            <w:hideMark/>
          </w:tcPr>
          <w:p w14:paraId="6E38F0AB" w14:textId="77777777" w:rsidR="00607762" w:rsidRPr="00425DE5" w:rsidRDefault="00607762" w:rsidP="00607762">
            <w:pPr>
              <w:widowControl/>
              <w:autoSpaceDE/>
              <w:autoSpaceDN/>
              <w:jc w:val="center"/>
              <w:rPr>
                <w:b/>
                <w:bCs/>
                <w:color w:val="000000"/>
                <w:lang w:eastAsia="ru-RU"/>
              </w:rPr>
            </w:pPr>
            <w:r w:rsidRPr="00425DE5">
              <w:rPr>
                <w:b/>
                <w:bCs/>
                <w:color w:val="000000"/>
                <w:lang w:eastAsia="ru-RU"/>
              </w:rPr>
              <w:t>0,00</w:t>
            </w:r>
          </w:p>
        </w:tc>
        <w:tc>
          <w:tcPr>
            <w:tcW w:w="1399" w:type="dxa"/>
            <w:tcBorders>
              <w:top w:val="nil"/>
              <w:left w:val="nil"/>
              <w:bottom w:val="single" w:sz="4" w:space="0" w:color="auto"/>
              <w:right w:val="single" w:sz="4" w:space="0" w:color="auto"/>
            </w:tcBorders>
            <w:shd w:val="clear" w:color="auto" w:fill="auto"/>
            <w:vAlign w:val="center"/>
            <w:hideMark/>
          </w:tcPr>
          <w:p w14:paraId="1975B73A" w14:textId="77777777" w:rsidR="00607762" w:rsidRPr="00425DE5" w:rsidRDefault="00607762" w:rsidP="00607762">
            <w:pPr>
              <w:widowControl/>
              <w:autoSpaceDE/>
              <w:autoSpaceDN/>
              <w:jc w:val="center"/>
              <w:rPr>
                <w:b/>
                <w:bCs/>
                <w:color w:val="000000"/>
                <w:lang w:eastAsia="ru-RU"/>
              </w:rPr>
            </w:pPr>
            <w:r w:rsidRPr="00425DE5">
              <w:rPr>
                <w:b/>
                <w:bCs/>
                <w:color w:val="000000"/>
                <w:lang w:eastAsia="ru-RU"/>
              </w:rPr>
              <w:t>0,00</w:t>
            </w:r>
          </w:p>
        </w:tc>
        <w:tc>
          <w:tcPr>
            <w:tcW w:w="1935" w:type="dxa"/>
            <w:tcBorders>
              <w:top w:val="nil"/>
              <w:left w:val="nil"/>
              <w:bottom w:val="single" w:sz="4" w:space="0" w:color="auto"/>
              <w:right w:val="single" w:sz="4" w:space="0" w:color="auto"/>
            </w:tcBorders>
            <w:shd w:val="clear" w:color="auto" w:fill="auto"/>
            <w:vAlign w:val="center"/>
            <w:hideMark/>
          </w:tcPr>
          <w:p w14:paraId="5402DD26" w14:textId="77777777" w:rsidR="00607762" w:rsidRPr="00425DE5" w:rsidRDefault="00607762" w:rsidP="00607762">
            <w:pPr>
              <w:widowControl/>
              <w:autoSpaceDE/>
              <w:autoSpaceDN/>
              <w:jc w:val="center"/>
              <w:rPr>
                <w:b/>
                <w:bCs/>
                <w:color w:val="000000"/>
                <w:lang w:eastAsia="ru-RU"/>
              </w:rPr>
            </w:pPr>
            <w:r w:rsidRPr="00425DE5">
              <w:rPr>
                <w:b/>
                <w:bCs/>
                <w:color w:val="000000"/>
                <w:lang w:eastAsia="ru-RU"/>
              </w:rPr>
              <w:t>11 045 091,56</w:t>
            </w:r>
          </w:p>
        </w:tc>
        <w:tc>
          <w:tcPr>
            <w:tcW w:w="1649" w:type="dxa"/>
            <w:tcBorders>
              <w:top w:val="nil"/>
              <w:left w:val="nil"/>
              <w:bottom w:val="single" w:sz="4" w:space="0" w:color="auto"/>
              <w:right w:val="single" w:sz="4" w:space="0" w:color="auto"/>
            </w:tcBorders>
            <w:shd w:val="clear" w:color="auto" w:fill="auto"/>
            <w:vAlign w:val="center"/>
            <w:hideMark/>
          </w:tcPr>
          <w:p w14:paraId="0CEAD3AC" w14:textId="77777777" w:rsidR="00607762" w:rsidRPr="00425DE5" w:rsidRDefault="00607762" w:rsidP="00607762">
            <w:pPr>
              <w:widowControl/>
              <w:autoSpaceDE/>
              <w:autoSpaceDN/>
              <w:jc w:val="center"/>
              <w:rPr>
                <w:b/>
                <w:bCs/>
                <w:color w:val="000000"/>
                <w:lang w:eastAsia="ru-RU"/>
              </w:rPr>
            </w:pPr>
            <w:r w:rsidRPr="00425DE5">
              <w:rPr>
                <w:b/>
                <w:bCs/>
                <w:color w:val="000000"/>
                <w:lang w:eastAsia="ru-RU"/>
              </w:rPr>
              <w:t>120 081 043,69</w:t>
            </w:r>
          </w:p>
        </w:tc>
      </w:tr>
    </w:tbl>
    <w:p w14:paraId="2FBFB302" w14:textId="77777777" w:rsidR="00607762" w:rsidRPr="00425DE5" w:rsidRDefault="00607762" w:rsidP="00633A5D">
      <w:pPr>
        <w:ind w:left="1420"/>
        <w:rPr>
          <w:b/>
          <w:spacing w:val="-2"/>
          <w:sz w:val="28"/>
        </w:rPr>
      </w:pPr>
    </w:p>
    <w:sectPr w:rsidR="00607762" w:rsidRPr="00425DE5" w:rsidSect="007C091F">
      <w:pgSz w:w="15840" w:h="12240" w:orient="landscape"/>
      <w:pgMar w:top="1380" w:right="85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743E3"/>
    <w:multiLevelType w:val="hybridMultilevel"/>
    <w:tmpl w:val="3EBC3A36"/>
    <w:lvl w:ilvl="0" w:tplc="04190011">
      <w:start w:val="1"/>
      <w:numFmt w:val="decimal"/>
      <w:lvlText w:val="%1)"/>
      <w:lvlJc w:val="left"/>
      <w:pPr>
        <w:ind w:left="371" w:hanging="360"/>
      </w:pPr>
    </w:lvl>
    <w:lvl w:ilvl="1" w:tplc="04180019" w:tentative="1">
      <w:start w:val="1"/>
      <w:numFmt w:val="lowerLetter"/>
      <w:lvlText w:val="%2."/>
      <w:lvlJc w:val="left"/>
      <w:pPr>
        <w:ind w:left="1091" w:hanging="360"/>
      </w:pPr>
    </w:lvl>
    <w:lvl w:ilvl="2" w:tplc="0418001B" w:tentative="1">
      <w:start w:val="1"/>
      <w:numFmt w:val="lowerRoman"/>
      <w:lvlText w:val="%3."/>
      <w:lvlJc w:val="right"/>
      <w:pPr>
        <w:ind w:left="1811" w:hanging="180"/>
      </w:pPr>
    </w:lvl>
    <w:lvl w:ilvl="3" w:tplc="0418000F" w:tentative="1">
      <w:start w:val="1"/>
      <w:numFmt w:val="decimal"/>
      <w:lvlText w:val="%4."/>
      <w:lvlJc w:val="left"/>
      <w:pPr>
        <w:ind w:left="2531" w:hanging="360"/>
      </w:pPr>
    </w:lvl>
    <w:lvl w:ilvl="4" w:tplc="04180019" w:tentative="1">
      <w:start w:val="1"/>
      <w:numFmt w:val="lowerLetter"/>
      <w:lvlText w:val="%5."/>
      <w:lvlJc w:val="left"/>
      <w:pPr>
        <w:ind w:left="3251" w:hanging="360"/>
      </w:pPr>
    </w:lvl>
    <w:lvl w:ilvl="5" w:tplc="0418001B" w:tentative="1">
      <w:start w:val="1"/>
      <w:numFmt w:val="lowerRoman"/>
      <w:lvlText w:val="%6."/>
      <w:lvlJc w:val="right"/>
      <w:pPr>
        <w:ind w:left="3971" w:hanging="180"/>
      </w:pPr>
    </w:lvl>
    <w:lvl w:ilvl="6" w:tplc="0418000F" w:tentative="1">
      <w:start w:val="1"/>
      <w:numFmt w:val="decimal"/>
      <w:lvlText w:val="%7."/>
      <w:lvlJc w:val="left"/>
      <w:pPr>
        <w:ind w:left="4691" w:hanging="360"/>
      </w:pPr>
    </w:lvl>
    <w:lvl w:ilvl="7" w:tplc="04180019" w:tentative="1">
      <w:start w:val="1"/>
      <w:numFmt w:val="lowerLetter"/>
      <w:lvlText w:val="%8."/>
      <w:lvlJc w:val="left"/>
      <w:pPr>
        <w:ind w:left="5411" w:hanging="360"/>
      </w:pPr>
    </w:lvl>
    <w:lvl w:ilvl="8" w:tplc="0418001B" w:tentative="1">
      <w:start w:val="1"/>
      <w:numFmt w:val="lowerRoman"/>
      <w:lvlText w:val="%9."/>
      <w:lvlJc w:val="right"/>
      <w:pPr>
        <w:ind w:left="6131" w:hanging="180"/>
      </w:pPr>
    </w:lvl>
  </w:abstractNum>
  <w:abstractNum w:abstractNumId="1" w15:restartNumberingAfterBreak="0">
    <w:nsid w:val="0A8411FB"/>
    <w:multiLevelType w:val="hybridMultilevel"/>
    <w:tmpl w:val="FE7A1F70"/>
    <w:lvl w:ilvl="0" w:tplc="7A86D5A8">
      <w:start w:val="1"/>
      <w:numFmt w:val="decimal"/>
      <w:lvlText w:val="%1."/>
      <w:lvlJc w:val="left"/>
      <w:pPr>
        <w:ind w:left="4" w:hanging="358"/>
      </w:pPr>
      <w:rPr>
        <w:rFonts w:ascii="Times New Roman" w:eastAsia="Times New Roman" w:hAnsi="Times New Roman" w:cs="Times New Roman" w:hint="default"/>
        <w:b w:val="0"/>
        <w:bCs w:val="0"/>
        <w:i w:val="0"/>
        <w:iCs w:val="0"/>
        <w:spacing w:val="0"/>
        <w:w w:val="97"/>
        <w:sz w:val="26"/>
        <w:szCs w:val="26"/>
        <w:lang w:val="ro-RO" w:eastAsia="en-US" w:bidi="ar-SA"/>
      </w:rPr>
    </w:lvl>
    <w:lvl w:ilvl="1" w:tplc="09985014">
      <w:numFmt w:val="bullet"/>
      <w:lvlText w:val="•"/>
      <w:lvlJc w:val="left"/>
      <w:pPr>
        <w:ind w:left="936" w:hanging="358"/>
      </w:pPr>
      <w:rPr>
        <w:rFonts w:hint="default"/>
        <w:lang w:val="ro-RO" w:eastAsia="en-US" w:bidi="ar-SA"/>
      </w:rPr>
    </w:lvl>
    <w:lvl w:ilvl="2" w:tplc="907C8A04">
      <w:numFmt w:val="bullet"/>
      <w:lvlText w:val="•"/>
      <w:lvlJc w:val="left"/>
      <w:pPr>
        <w:ind w:left="1872" w:hanging="358"/>
      </w:pPr>
      <w:rPr>
        <w:rFonts w:hint="default"/>
        <w:lang w:val="ro-RO" w:eastAsia="en-US" w:bidi="ar-SA"/>
      </w:rPr>
    </w:lvl>
    <w:lvl w:ilvl="3" w:tplc="5532BD4C">
      <w:numFmt w:val="bullet"/>
      <w:lvlText w:val="•"/>
      <w:lvlJc w:val="left"/>
      <w:pPr>
        <w:ind w:left="2808" w:hanging="358"/>
      </w:pPr>
      <w:rPr>
        <w:rFonts w:hint="default"/>
        <w:lang w:val="ro-RO" w:eastAsia="en-US" w:bidi="ar-SA"/>
      </w:rPr>
    </w:lvl>
    <w:lvl w:ilvl="4" w:tplc="7BB66AF0">
      <w:numFmt w:val="bullet"/>
      <w:lvlText w:val="•"/>
      <w:lvlJc w:val="left"/>
      <w:pPr>
        <w:ind w:left="3744" w:hanging="358"/>
      </w:pPr>
      <w:rPr>
        <w:rFonts w:hint="default"/>
        <w:lang w:val="ro-RO" w:eastAsia="en-US" w:bidi="ar-SA"/>
      </w:rPr>
    </w:lvl>
    <w:lvl w:ilvl="5" w:tplc="D13EB13A">
      <w:numFmt w:val="bullet"/>
      <w:lvlText w:val="•"/>
      <w:lvlJc w:val="left"/>
      <w:pPr>
        <w:ind w:left="4680" w:hanging="358"/>
      </w:pPr>
      <w:rPr>
        <w:rFonts w:hint="default"/>
        <w:lang w:val="ro-RO" w:eastAsia="en-US" w:bidi="ar-SA"/>
      </w:rPr>
    </w:lvl>
    <w:lvl w:ilvl="6" w:tplc="70E22100">
      <w:numFmt w:val="bullet"/>
      <w:lvlText w:val="•"/>
      <w:lvlJc w:val="left"/>
      <w:pPr>
        <w:ind w:left="5616" w:hanging="358"/>
      </w:pPr>
      <w:rPr>
        <w:rFonts w:hint="default"/>
        <w:lang w:val="ro-RO" w:eastAsia="en-US" w:bidi="ar-SA"/>
      </w:rPr>
    </w:lvl>
    <w:lvl w:ilvl="7" w:tplc="54E8DCBC">
      <w:numFmt w:val="bullet"/>
      <w:lvlText w:val="•"/>
      <w:lvlJc w:val="left"/>
      <w:pPr>
        <w:ind w:left="6552" w:hanging="358"/>
      </w:pPr>
      <w:rPr>
        <w:rFonts w:hint="default"/>
        <w:lang w:val="ro-RO" w:eastAsia="en-US" w:bidi="ar-SA"/>
      </w:rPr>
    </w:lvl>
    <w:lvl w:ilvl="8" w:tplc="C03443F6">
      <w:numFmt w:val="bullet"/>
      <w:lvlText w:val="•"/>
      <w:lvlJc w:val="left"/>
      <w:pPr>
        <w:ind w:left="7488" w:hanging="358"/>
      </w:pPr>
      <w:rPr>
        <w:rFonts w:hint="default"/>
        <w:lang w:val="ro-RO" w:eastAsia="en-US" w:bidi="ar-SA"/>
      </w:rPr>
    </w:lvl>
  </w:abstractNum>
  <w:abstractNum w:abstractNumId="2" w15:restartNumberingAfterBreak="0">
    <w:nsid w:val="14D97310"/>
    <w:multiLevelType w:val="hybridMultilevel"/>
    <w:tmpl w:val="0FBE533E"/>
    <w:lvl w:ilvl="0" w:tplc="041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A1470B"/>
    <w:multiLevelType w:val="hybridMultilevel"/>
    <w:tmpl w:val="4A2CF0F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B3C71B5"/>
    <w:multiLevelType w:val="hybridMultilevel"/>
    <w:tmpl w:val="EA72B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CA1212"/>
    <w:multiLevelType w:val="multilevel"/>
    <w:tmpl w:val="ED92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2F6716"/>
    <w:multiLevelType w:val="hybridMultilevel"/>
    <w:tmpl w:val="F780A02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962097C"/>
    <w:multiLevelType w:val="hybridMultilevel"/>
    <w:tmpl w:val="0800677E"/>
    <w:lvl w:ilvl="0" w:tplc="AF221DE2">
      <w:numFmt w:val="bullet"/>
      <w:lvlText w:val="-"/>
      <w:lvlJc w:val="left"/>
      <w:pPr>
        <w:ind w:left="366" w:hanging="360"/>
      </w:pPr>
      <w:rPr>
        <w:rFonts w:ascii="Times New Roman" w:eastAsia="Times New Roman" w:hAnsi="Times New Roman" w:cs="Times New Roman" w:hint="default"/>
        <w:b w:val="0"/>
        <w:bCs w:val="0"/>
        <w:i w:val="0"/>
        <w:iCs w:val="0"/>
        <w:color w:val="auto"/>
        <w:spacing w:val="0"/>
        <w:w w:val="100"/>
        <w:sz w:val="28"/>
        <w:szCs w:val="28"/>
        <w:lang w:val="ro-RO" w:eastAsia="en-US" w:bidi="ar-SA"/>
      </w:rPr>
    </w:lvl>
    <w:lvl w:ilvl="1" w:tplc="04190003" w:tentative="1">
      <w:start w:val="1"/>
      <w:numFmt w:val="bullet"/>
      <w:lvlText w:val="o"/>
      <w:lvlJc w:val="left"/>
      <w:pPr>
        <w:ind w:left="1086" w:hanging="360"/>
      </w:pPr>
      <w:rPr>
        <w:rFonts w:ascii="Courier New" w:hAnsi="Courier New" w:cs="Courier New" w:hint="default"/>
      </w:rPr>
    </w:lvl>
    <w:lvl w:ilvl="2" w:tplc="04190005" w:tentative="1">
      <w:start w:val="1"/>
      <w:numFmt w:val="bullet"/>
      <w:lvlText w:val=""/>
      <w:lvlJc w:val="left"/>
      <w:pPr>
        <w:ind w:left="1806" w:hanging="360"/>
      </w:pPr>
      <w:rPr>
        <w:rFonts w:ascii="Wingdings" w:hAnsi="Wingdings" w:hint="default"/>
      </w:rPr>
    </w:lvl>
    <w:lvl w:ilvl="3" w:tplc="04190001" w:tentative="1">
      <w:start w:val="1"/>
      <w:numFmt w:val="bullet"/>
      <w:lvlText w:val=""/>
      <w:lvlJc w:val="left"/>
      <w:pPr>
        <w:ind w:left="2526" w:hanging="360"/>
      </w:pPr>
      <w:rPr>
        <w:rFonts w:ascii="Symbol" w:hAnsi="Symbol" w:hint="default"/>
      </w:rPr>
    </w:lvl>
    <w:lvl w:ilvl="4" w:tplc="04190003" w:tentative="1">
      <w:start w:val="1"/>
      <w:numFmt w:val="bullet"/>
      <w:lvlText w:val="o"/>
      <w:lvlJc w:val="left"/>
      <w:pPr>
        <w:ind w:left="3246" w:hanging="360"/>
      </w:pPr>
      <w:rPr>
        <w:rFonts w:ascii="Courier New" w:hAnsi="Courier New" w:cs="Courier New" w:hint="default"/>
      </w:rPr>
    </w:lvl>
    <w:lvl w:ilvl="5" w:tplc="04190005" w:tentative="1">
      <w:start w:val="1"/>
      <w:numFmt w:val="bullet"/>
      <w:lvlText w:val=""/>
      <w:lvlJc w:val="left"/>
      <w:pPr>
        <w:ind w:left="3966" w:hanging="360"/>
      </w:pPr>
      <w:rPr>
        <w:rFonts w:ascii="Wingdings" w:hAnsi="Wingdings" w:hint="default"/>
      </w:rPr>
    </w:lvl>
    <w:lvl w:ilvl="6" w:tplc="04190001" w:tentative="1">
      <w:start w:val="1"/>
      <w:numFmt w:val="bullet"/>
      <w:lvlText w:val=""/>
      <w:lvlJc w:val="left"/>
      <w:pPr>
        <w:ind w:left="4686" w:hanging="360"/>
      </w:pPr>
      <w:rPr>
        <w:rFonts w:ascii="Symbol" w:hAnsi="Symbol" w:hint="default"/>
      </w:rPr>
    </w:lvl>
    <w:lvl w:ilvl="7" w:tplc="04190003" w:tentative="1">
      <w:start w:val="1"/>
      <w:numFmt w:val="bullet"/>
      <w:lvlText w:val="o"/>
      <w:lvlJc w:val="left"/>
      <w:pPr>
        <w:ind w:left="5406" w:hanging="360"/>
      </w:pPr>
      <w:rPr>
        <w:rFonts w:ascii="Courier New" w:hAnsi="Courier New" w:cs="Courier New" w:hint="default"/>
      </w:rPr>
    </w:lvl>
    <w:lvl w:ilvl="8" w:tplc="04190005" w:tentative="1">
      <w:start w:val="1"/>
      <w:numFmt w:val="bullet"/>
      <w:lvlText w:val=""/>
      <w:lvlJc w:val="left"/>
      <w:pPr>
        <w:ind w:left="6126" w:hanging="360"/>
      </w:pPr>
      <w:rPr>
        <w:rFonts w:ascii="Wingdings" w:hAnsi="Wingdings" w:hint="default"/>
      </w:rPr>
    </w:lvl>
  </w:abstractNum>
  <w:abstractNum w:abstractNumId="8" w15:restartNumberingAfterBreak="0">
    <w:nsid w:val="62286EBF"/>
    <w:multiLevelType w:val="multilevel"/>
    <w:tmpl w:val="D1D2F360"/>
    <w:lvl w:ilvl="0">
      <w:numFmt w:val="bullet"/>
      <w:lvlText w:val="-"/>
      <w:lvlJc w:val="left"/>
      <w:pPr>
        <w:tabs>
          <w:tab w:val="num" w:pos="720"/>
        </w:tabs>
        <w:ind w:left="720" w:hanging="360"/>
      </w:pPr>
      <w:rPr>
        <w:rFonts w:ascii="Times New Roman" w:eastAsia="Times New Roman" w:hAnsi="Times New Roman" w:cs="Times New Roman" w:hint="default"/>
        <w:b w:val="0"/>
        <w:bCs w:val="0"/>
        <w:i w:val="0"/>
        <w:iCs w:val="0"/>
        <w:color w:val="auto"/>
        <w:spacing w:val="0"/>
        <w:w w:val="100"/>
        <w:sz w:val="28"/>
        <w:szCs w:val="28"/>
        <w:lang w:val="ro-RO"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F85F9D"/>
    <w:multiLevelType w:val="hybridMultilevel"/>
    <w:tmpl w:val="997803B0"/>
    <w:lvl w:ilvl="0" w:tplc="66CAD596">
      <w:start w:val="1"/>
      <w:numFmt w:val="decimal"/>
      <w:lvlText w:val="%1."/>
      <w:lvlJc w:val="left"/>
      <w:pPr>
        <w:ind w:left="4" w:hanging="353"/>
      </w:pPr>
      <w:rPr>
        <w:rFonts w:ascii="Times New Roman" w:eastAsia="Times New Roman" w:hAnsi="Times New Roman" w:cs="Times New Roman" w:hint="default"/>
        <w:b w:val="0"/>
        <w:bCs w:val="0"/>
        <w:i w:val="0"/>
        <w:iCs w:val="0"/>
        <w:spacing w:val="0"/>
        <w:w w:val="90"/>
        <w:sz w:val="28"/>
        <w:szCs w:val="28"/>
        <w:lang w:val="ro-RO" w:eastAsia="en-US" w:bidi="ar-SA"/>
      </w:rPr>
    </w:lvl>
    <w:lvl w:ilvl="1" w:tplc="AF221DE2">
      <w:numFmt w:val="bullet"/>
      <w:lvlText w:val="-"/>
      <w:lvlJc w:val="left"/>
      <w:pPr>
        <w:ind w:left="304" w:hanging="233"/>
      </w:pPr>
      <w:rPr>
        <w:rFonts w:ascii="Times New Roman" w:eastAsia="Times New Roman" w:hAnsi="Times New Roman" w:cs="Times New Roman" w:hint="default"/>
        <w:b w:val="0"/>
        <w:bCs w:val="0"/>
        <w:i w:val="0"/>
        <w:iCs w:val="0"/>
        <w:color w:val="auto"/>
        <w:spacing w:val="0"/>
        <w:w w:val="100"/>
        <w:sz w:val="28"/>
        <w:szCs w:val="28"/>
        <w:lang w:val="ro-RO" w:eastAsia="en-US" w:bidi="ar-SA"/>
      </w:rPr>
    </w:lvl>
    <w:lvl w:ilvl="2" w:tplc="D1FC6BC0">
      <w:numFmt w:val="bullet"/>
      <w:lvlText w:val="•"/>
      <w:lvlJc w:val="left"/>
      <w:pPr>
        <w:ind w:left="1306" w:hanging="233"/>
      </w:pPr>
      <w:rPr>
        <w:rFonts w:hint="default"/>
        <w:lang w:val="ro-RO" w:eastAsia="en-US" w:bidi="ar-SA"/>
      </w:rPr>
    </w:lvl>
    <w:lvl w:ilvl="3" w:tplc="0A84B3E0">
      <w:numFmt w:val="bullet"/>
      <w:lvlText w:val="•"/>
      <w:lvlJc w:val="left"/>
      <w:pPr>
        <w:ind w:left="2313" w:hanging="233"/>
      </w:pPr>
      <w:rPr>
        <w:rFonts w:hint="default"/>
        <w:lang w:val="ro-RO" w:eastAsia="en-US" w:bidi="ar-SA"/>
      </w:rPr>
    </w:lvl>
    <w:lvl w:ilvl="4" w:tplc="1AC66AC4">
      <w:numFmt w:val="bullet"/>
      <w:lvlText w:val="•"/>
      <w:lvlJc w:val="left"/>
      <w:pPr>
        <w:ind w:left="3320" w:hanging="233"/>
      </w:pPr>
      <w:rPr>
        <w:rFonts w:hint="default"/>
        <w:lang w:val="ro-RO" w:eastAsia="en-US" w:bidi="ar-SA"/>
      </w:rPr>
    </w:lvl>
    <w:lvl w:ilvl="5" w:tplc="5CD23948">
      <w:numFmt w:val="bullet"/>
      <w:lvlText w:val="•"/>
      <w:lvlJc w:val="left"/>
      <w:pPr>
        <w:ind w:left="4327" w:hanging="233"/>
      </w:pPr>
      <w:rPr>
        <w:rFonts w:hint="default"/>
        <w:lang w:val="ro-RO" w:eastAsia="en-US" w:bidi="ar-SA"/>
      </w:rPr>
    </w:lvl>
    <w:lvl w:ilvl="6" w:tplc="E61690E4">
      <w:numFmt w:val="bullet"/>
      <w:lvlText w:val="•"/>
      <w:lvlJc w:val="left"/>
      <w:pPr>
        <w:ind w:left="5334" w:hanging="233"/>
      </w:pPr>
      <w:rPr>
        <w:rFonts w:hint="default"/>
        <w:lang w:val="ro-RO" w:eastAsia="en-US" w:bidi="ar-SA"/>
      </w:rPr>
    </w:lvl>
    <w:lvl w:ilvl="7" w:tplc="E078F442">
      <w:numFmt w:val="bullet"/>
      <w:lvlText w:val="•"/>
      <w:lvlJc w:val="left"/>
      <w:pPr>
        <w:ind w:left="6340" w:hanging="233"/>
      </w:pPr>
      <w:rPr>
        <w:rFonts w:hint="default"/>
        <w:lang w:val="ro-RO" w:eastAsia="en-US" w:bidi="ar-SA"/>
      </w:rPr>
    </w:lvl>
    <w:lvl w:ilvl="8" w:tplc="41920A54">
      <w:numFmt w:val="bullet"/>
      <w:lvlText w:val="•"/>
      <w:lvlJc w:val="left"/>
      <w:pPr>
        <w:ind w:left="7347" w:hanging="233"/>
      </w:pPr>
      <w:rPr>
        <w:rFonts w:hint="default"/>
        <w:lang w:val="ro-RO" w:eastAsia="en-US" w:bidi="ar-SA"/>
      </w:rPr>
    </w:lvl>
  </w:abstractNum>
  <w:abstractNum w:abstractNumId="10" w15:restartNumberingAfterBreak="0">
    <w:nsid w:val="685024F4"/>
    <w:multiLevelType w:val="hybridMultilevel"/>
    <w:tmpl w:val="E228A8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4517AD"/>
    <w:multiLevelType w:val="hybridMultilevel"/>
    <w:tmpl w:val="0A70CE80"/>
    <w:lvl w:ilvl="0" w:tplc="0419000D">
      <w:start w:val="1"/>
      <w:numFmt w:val="bullet"/>
      <w:lvlText w:val=""/>
      <w:lvlJc w:val="left"/>
      <w:pPr>
        <w:ind w:left="366" w:hanging="360"/>
      </w:pPr>
      <w:rPr>
        <w:rFonts w:ascii="Wingdings" w:hAnsi="Wingdings" w:hint="default"/>
      </w:rPr>
    </w:lvl>
    <w:lvl w:ilvl="1" w:tplc="04190003" w:tentative="1">
      <w:start w:val="1"/>
      <w:numFmt w:val="bullet"/>
      <w:lvlText w:val="o"/>
      <w:lvlJc w:val="left"/>
      <w:pPr>
        <w:ind w:left="1086" w:hanging="360"/>
      </w:pPr>
      <w:rPr>
        <w:rFonts w:ascii="Courier New" w:hAnsi="Courier New" w:cs="Courier New" w:hint="default"/>
      </w:rPr>
    </w:lvl>
    <w:lvl w:ilvl="2" w:tplc="04190005" w:tentative="1">
      <w:start w:val="1"/>
      <w:numFmt w:val="bullet"/>
      <w:lvlText w:val=""/>
      <w:lvlJc w:val="left"/>
      <w:pPr>
        <w:ind w:left="1806" w:hanging="360"/>
      </w:pPr>
      <w:rPr>
        <w:rFonts w:ascii="Wingdings" w:hAnsi="Wingdings" w:hint="default"/>
      </w:rPr>
    </w:lvl>
    <w:lvl w:ilvl="3" w:tplc="04190001" w:tentative="1">
      <w:start w:val="1"/>
      <w:numFmt w:val="bullet"/>
      <w:lvlText w:val=""/>
      <w:lvlJc w:val="left"/>
      <w:pPr>
        <w:ind w:left="2526" w:hanging="360"/>
      </w:pPr>
      <w:rPr>
        <w:rFonts w:ascii="Symbol" w:hAnsi="Symbol" w:hint="default"/>
      </w:rPr>
    </w:lvl>
    <w:lvl w:ilvl="4" w:tplc="04190003" w:tentative="1">
      <w:start w:val="1"/>
      <w:numFmt w:val="bullet"/>
      <w:lvlText w:val="o"/>
      <w:lvlJc w:val="left"/>
      <w:pPr>
        <w:ind w:left="3246" w:hanging="360"/>
      </w:pPr>
      <w:rPr>
        <w:rFonts w:ascii="Courier New" w:hAnsi="Courier New" w:cs="Courier New" w:hint="default"/>
      </w:rPr>
    </w:lvl>
    <w:lvl w:ilvl="5" w:tplc="04190005" w:tentative="1">
      <w:start w:val="1"/>
      <w:numFmt w:val="bullet"/>
      <w:lvlText w:val=""/>
      <w:lvlJc w:val="left"/>
      <w:pPr>
        <w:ind w:left="3966" w:hanging="360"/>
      </w:pPr>
      <w:rPr>
        <w:rFonts w:ascii="Wingdings" w:hAnsi="Wingdings" w:hint="default"/>
      </w:rPr>
    </w:lvl>
    <w:lvl w:ilvl="6" w:tplc="04190001" w:tentative="1">
      <w:start w:val="1"/>
      <w:numFmt w:val="bullet"/>
      <w:lvlText w:val=""/>
      <w:lvlJc w:val="left"/>
      <w:pPr>
        <w:ind w:left="4686" w:hanging="360"/>
      </w:pPr>
      <w:rPr>
        <w:rFonts w:ascii="Symbol" w:hAnsi="Symbol" w:hint="default"/>
      </w:rPr>
    </w:lvl>
    <w:lvl w:ilvl="7" w:tplc="04190003" w:tentative="1">
      <w:start w:val="1"/>
      <w:numFmt w:val="bullet"/>
      <w:lvlText w:val="o"/>
      <w:lvlJc w:val="left"/>
      <w:pPr>
        <w:ind w:left="5406" w:hanging="360"/>
      </w:pPr>
      <w:rPr>
        <w:rFonts w:ascii="Courier New" w:hAnsi="Courier New" w:cs="Courier New" w:hint="default"/>
      </w:rPr>
    </w:lvl>
    <w:lvl w:ilvl="8" w:tplc="04190005" w:tentative="1">
      <w:start w:val="1"/>
      <w:numFmt w:val="bullet"/>
      <w:lvlText w:val=""/>
      <w:lvlJc w:val="left"/>
      <w:pPr>
        <w:ind w:left="6126" w:hanging="360"/>
      </w:pPr>
      <w:rPr>
        <w:rFonts w:ascii="Wingdings" w:hAnsi="Wingdings" w:hint="default"/>
      </w:rPr>
    </w:lvl>
  </w:abstractNum>
  <w:abstractNum w:abstractNumId="12" w15:restartNumberingAfterBreak="0">
    <w:nsid w:val="79C72895"/>
    <w:multiLevelType w:val="hybridMultilevel"/>
    <w:tmpl w:val="533A4594"/>
    <w:lvl w:ilvl="0" w:tplc="AF221DE2">
      <w:numFmt w:val="bullet"/>
      <w:lvlText w:val="-"/>
      <w:lvlJc w:val="left"/>
      <w:pPr>
        <w:ind w:left="720" w:hanging="360"/>
      </w:pPr>
      <w:rPr>
        <w:rFonts w:ascii="Times New Roman" w:eastAsia="Times New Roman" w:hAnsi="Times New Roman" w:cs="Times New Roman" w:hint="default"/>
        <w:b w:val="0"/>
        <w:bCs w:val="0"/>
        <w:i w:val="0"/>
        <w:iCs w:val="0"/>
        <w:color w:val="auto"/>
        <w:spacing w:val="0"/>
        <w:w w:val="100"/>
        <w:sz w:val="28"/>
        <w:szCs w:val="28"/>
        <w:lang w:val="ro-RO"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EDA4EE7"/>
    <w:multiLevelType w:val="hybridMultilevel"/>
    <w:tmpl w:val="8CF6611E"/>
    <w:lvl w:ilvl="0" w:tplc="041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13"/>
  </w:num>
  <w:num w:numId="5">
    <w:abstractNumId w:val="2"/>
  </w:num>
  <w:num w:numId="6">
    <w:abstractNumId w:val="6"/>
  </w:num>
  <w:num w:numId="7">
    <w:abstractNumId w:val="4"/>
  </w:num>
  <w:num w:numId="8">
    <w:abstractNumId w:val="3"/>
  </w:num>
  <w:num w:numId="9">
    <w:abstractNumId w:val="5"/>
  </w:num>
  <w:num w:numId="10">
    <w:abstractNumId w:val="11"/>
  </w:num>
  <w:num w:numId="11">
    <w:abstractNumId w:val="10"/>
  </w:num>
  <w:num w:numId="12">
    <w:abstractNumId w:val="7"/>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5E0"/>
    <w:rsid w:val="00013EB1"/>
    <w:rsid w:val="0002080A"/>
    <w:rsid w:val="00031466"/>
    <w:rsid w:val="00090441"/>
    <w:rsid w:val="000C0001"/>
    <w:rsid w:val="000C15CD"/>
    <w:rsid w:val="000C4858"/>
    <w:rsid w:val="000E3FA1"/>
    <w:rsid w:val="000E519D"/>
    <w:rsid w:val="0010150F"/>
    <w:rsid w:val="00196CFE"/>
    <w:rsid w:val="001B1E2D"/>
    <w:rsid w:val="001E0343"/>
    <w:rsid w:val="001E7B10"/>
    <w:rsid w:val="00221400"/>
    <w:rsid w:val="00235D17"/>
    <w:rsid w:val="00272EE3"/>
    <w:rsid w:val="00275824"/>
    <w:rsid w:val="00280F9E"/>
    <w:rsid w:val="0029272F"/>
    <w:rsid w:val="002C21CB"/>
    <w:rsid w:val="0034705D"/>
    <w:rsid w:val="00376786"/>
    <w:rsid w:val="003815A2"/>
    <w:rsid w:val="003F69C7"/>
    <w:rsid w:val="00425DE5"/>
    <w:rsid w:val="0047665C"/>
    <w:rsid w:val="004936F8"/>
    <w:rsid w:val="004C26AA"/>
    <w:rsid w:val="0052792D"/>
    <w:rsid w:val="00552823"/>
    <w:rsid w:val="00587414"/>
    <w:rsid w:val="00592609"/>
    <w:rsid w:val="0059283B"/>
    <w:rsid w:val="005E6A8F"/>
    <w:rsid w:val="00607762"/>
    <w:rsid w:val="00621BC3"/>
    <w:rsid w:val="00633A5D"/>
    <w:rsid w:val="00692D51"/>
    <w:rsid w:val="00726B47"/>
    <w:rsid w:val="00735684"/>
    <w:rsid w:val="00757D9D"/>
    <w:rsid w:val="007649B9"/>
    <w:rsid w:val="00766E4A"/>
    <w:rsid w:val="007900F8"/>
    <w:rsid w:val="007C091F"/>
    <w:rsid w:val="007D51EE"/>
    <w:rsid w:val="008675B5"/>
    <w:rsid w:val="008941A6"/>
    <w:rsid w:val="0089481C"/>
    <w:rsid w:val="008D21C7"/>
    <w:rsid w:val="0095447D"/>
    <w:rsid w:val="009546F4"/>
    <w:rsid w:val="00984CFE"/>
    <w:rsid w:val="009A275E"/>
    <w:rsid w:val="009A4701"/>
    <w:rsid w:val="009F6ED9"/>
    <w:rsid w:val="00A1479F"/>
    <w:rsid w:val="00A335E0"/>
    <w:rsid w:val="00A51EAC"/>
    <w:rsid w:val="00A67DD0"/>
    <w:rsid w:val="00A94ED3"/>
    <w:rsid w:val="00AB3271"/>
    <w:rsid w:val="00B34CF6"/>
    <w:rsid w:val="00B43267"/>
    <w:rsid w:val="00BD0BFB"/>
    <w:rsid w:val="00BE3077"/>
    <w:rsid w:val="00BF36BD"/>
    <w:rsid w:val="00C15894"/>
    <w:rsid w:val="00C60587"/>
    <w:rsid w:val="00C8041C"/>
    <w:rsid w:val="00C81F47"/>
    <w:rsid w:val="00CF0D2A"/>
    <w:rsid w:val="00D51263"/>
    <w:rsid w:val="00DC6ED1"/>
    <w:rsid w:val="00DD35E9"/>
    <w:rsid w:val="00DE656B"/>
    <w:rsid w:val="00DE67B9"/>
    <w:rsid w:val="00E15A38"/>
    <w:rsid w:val="00E77B55"/>
    <w:rsid w:val="00E92A3C"/>
    <w:rsid w:val="00EA7FA8"/>
    <w:rsid w:val="00ED59BC"/>
    <w:rsid w:val="00EE1722"/>
    <w:rsid w:val="00EE1FCE"/>
    <w:rsid w:val="00F239E7"/>
    <w:rsid w:val="00FC0280"/>
    <w:rsid w:val="00FC3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4B32A"/>
  <w15:docId w15:val="{33E8E64D-DD79-4528-8087-2F1D914D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C091F"/>
    <w:rPr>
      <w:rFonts w:ascii="Times New Roman" w:eastAsia="Times New Roman" w:hAnsi="Times New Roman" w:cs="Times New Roman"/>
      <w:lang w:val="ro-RO"/>
    </w:rPr>
  </w:style>
  <w:style w:type="paragraph" w:styleId="1">
    <w:name w:val="heading 1"/>
    <w:basedOn w:val="a"/>
    <w:uiPriority w:val="1"/>
    <w:qFormat/>
    <w:rsid w:val="007C091F"/>
    <w:pPr>
      <w:spacing w:before="1"/>
      <w:ind w:left="4"/>
      <w:outlineLvl w:val="0"/>
    </w:pPr>
    <w:rPr>
      <w:b/>
      <w:bCs/>
      <w:i/>
      <w:iCs/>
      <w:sz w:val="28"/>
      <w:szCs w:val="28"/>
    </w:rPr>
  </w:style>
  <w:style w:type="paragraph" w:styleId="4">
    <w:name w:val="heading 4"/>
    <w:basedOn w:val="a"/>
    <w:next w:val="a"/>
    <w:link w:val="40"/>
    <w:uiPriority w:val="9"/>
    <w:semiHidden/>
    <w:unhideWhenUsed/>
    <w:qFormat/>
    <w:rsid w:val="009A470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C091F"/>
    <w:tblPr>
      <w:tblInd w:w="0" w:type="dxa"/>
      <w:tblCellMar>
        <w:top w:w="0" w:type="dxa"/>
        <w:left w:w="0" w:type="dxa"/>
        <w:bottom w:w="0" w:type="dxa"/>
        <w:right w:w="0" w:type="dxa"/>
      </w:tblCellMar>
    </w:tblPr>
  </w:style>
  <w:style w:type="paragraph" w:styleId="a3">
    <w:name w:val="Body Text"/>
    <w:basedOn w:val="a"/>
    <w:uiPriority w:val="1"/>
    <w:qFormat/>
    <w:rsid w:val="007C091F"/>
    <w:rPr>
      <w:sz w:val="26"/>
      <w:szCs w:val="26"/>
    </w:rPr>
  </w:style>
  <w:style w:type="paragraph" w:styleId="a4">
    <w:name w:val="List Paragraph"/>
    <w:basedOn w:val="a"/>
    <w:uiPriority w:val="1"/>
    <w:qFormat/>
    <w:rsid w:val="007C091F"/>
    <w:pPr>
      <w:ind w:left="303" w:hanging="232"/>
    </w:pPr>
  </w:style>
  <w:style w:type="paragraph" w:customStyle="1" w:styleId="TableParagraph">
    <w:name w:val="Table Paragraph"/>
    <w:basedOn w:val="a"/>
    <w:uiPriority w:val="1"/>
    <w:qFormat/>
    <w:rsid w:val="007C091F"/>
    <w:pPr>
      <w:spacing w:before="15"/>
      <w:ind w:left="112"/>
      <w:jc w:val="center"/>
    </w:pPr>
  </w:style>
  <w:style w:type="paragraph" w:styleId="a5">
    <w:name w:val="Balloon Text"/>
    <w:basedOn w:val="a"/>
    <w:link w:val="a6"/>
    <w:uiPriority w:val="99"/>
    <w:semiHidden/>
    <w:unhideWhenUsed/>
    <w:rsid w:val="001B1E2D"/>
    <w:rPr>
      <w:rFonts w:ascii="Segoe UI" w:hAnsi="Segoe UI" w:cs="Segoe UI"/>
      <w:sz w:val="18"/>
      <w:szCs w:val="18"/>
    </w:rPr>
  </w:style>
  <w:style w:type="character" w:customStyle="1" w:styleId="a6">
    <w:name w:val="Текст выноски Знак"/>
    <w:basedOn w:val="a0"/>
    <w:link w:val="a5"/>
    <w:uiPriority w:val="99"/>
    <w:semiHidden/>
    <w:rsid w:val="001B1E2D"/>
    <w:rPr>
      <w:rFonts w:ascii="Segoe UI" w:eastAsia="Times New Roman" w:hAnsi="Segoe UI" w:cs="Segoe UI"/>
      <w:sz w:val="18"/>
      <w:szCs w:val="18"/>
      <w:lang w:val="ro-RO"/>
    </w:rPr>
  </w:style>
  <w:style w:type="character" w:customStyle="1" w:styleId="40">
    <w:name w:val="Заголовок 4 Знак"/>
    <w:basedOn w:val="a0"/>
    <w:link w:val="4"/>
    <w:uiPriority w:val="9"/>
    <w:semiHidden/>
    <w:rsid w:val="009A4701"/>
    <w:rPr>
      <w:rFonts w:asciiTheme="majorHAnsi" w:eastAsiaTheme="majorEastAsia" w:hAnsiTheme="majorHAnsi" w:cstheme="majorBidi"/>
      <w:i/>
      <w:iCs/>
      <w:color w:val="365F91" w:themeColor="accent1" w:themeShade="BF"/>
      <w:lang w:val="ro-RO"/>
    </w:rPr>
  </w:style>
  <w:style w:type="table" w:styleId="a7">
    <w:name w:val="Table Grid"/>
    <w:basedOn w:val="a1"/>
    <w:uiPriority w:val="39"/>
    <w:rsid w:val="009A470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B43267"/>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375863">
      <w:bodyDiv w:val="1"/>
      <w:marLeft w:val="0"/>
      <w:marRight w:val="0"/>
      <w:marTop w:val="0"/>
      <w:marBottom w:val="0"/>
      <w:divBdr>
        <w:top w:val="none" w:sz="0" w:space="0" w:color="auto"/>
        <w:left w:val="none" w:sz="0" w:space="0" w:color="auto"/>
        <w:bottom w:val="none" w:sz="0" w:space="0" w:color="auto"/>
        <w:right w:val="none" w:sz="0" w:space="0" w:color="auto"/>
      </w:divBdr>
    </w:div>
    <w:div w:id="463353652">
      <w:bodyDiv w:val="1"/>
      <w:marLeft w:val="0"/>
      <w:marRight w:val="0"/>
      <w:marTop w:val="0"/>
      <w:marBottom w:val="0"/>
      <w:divBdr>
        <w:top w:val="none" w:sz="0" w:space="0" w:color="auto"/>
        <w:left w:val="none" w:sz="0" w:space="0" w:color="auto"/>
        <w:bottom w:val="none" w:sz="0" w:space="0" w:color="auto"/>
        <w:right w:val="none" w:sz="0" w:space="0" w:color="auto"/>
      </w:divBdr>
    </w:div>
    <w:div w:id="622536029">
      <w:bodyDiv w:val="1"/>
      <w:marLeft w:val="0"/>
      <w:marRight w:val="0"/>
      <w:marTop w:val="0"/>
      <w:marBottom w:val="0"/>
      <w:divBdr>
        <w:top w:val="none" w:sz="0" w:space="0" w:color="auto"/>
        <w:left w:val="none" w:sz="0" w:space="0" w:color="auto"/>
        <w:bottom w:val="none" w:sz="0" w:space="0" w:color="auto"/>
        <w:right w:val="none" w:sz="0" w:space="0" w:color="auto"/>
      </w:divBdr>
    </w:div>
    <w:div w:id="817186174">
      <w:bodyDiv w:val="1"/>
      <w:marLeft w:val="0"/>
      <w:marRight w:val="0"/>
      <w:marTop w:val="0"/>
      <w:marBottom w:val="0"/>
      <w:divBdr>
        <w:top w:val="none" w:sz="0" w:space="0" w:color="auto"/>
        <w:left w:val="none" w:sz="0" w:space="0" w:color="auto"/>
        <w:bottom w:val="none" w:sz="0" w:space="0" w:color="auto"/>
        <w:right w:val="none" w:sz="0" w:space="0" w:color="auto"/>
      </w:divBdr>
    </w:div>
    <w:div w:id="904535284">
      <w:bodyDiv w:val="1"/>
      <w:marLeft w:val="0"/>
      <w:marRight w:val="0"/>
      <w:marTop w:val="0"/>
      <w:marBottom w:val="0"/>
      <w:divBdr>
        <w:top w:val="none" w:sz="0" w:space="0" w:color="auto"/>
        <w:left w:val="none" w:sz="0" w:space="0" w:color="auto"/>
        <w:bottom w:val="none" w:sz="0" w:space="0" w:color="auto"/>
        <w:right w:val="none" w:sz="0" w:space="0" w:color="auto"/>
      </w:divBdr>
    </w:div>
    <w:div w:id="1094479062">
      <w:bodyDiv w:val="1"/>
      <w:marLeft w:val="0"/>
      <w:marRight w:val="0"/>
      <w:marTop w:val="0"/>
      <w:marBottom w:val="0"/>
      <w:divBdr>
        <w:top w:val="none" w:sz="0" w:space="0" w:color="auto"/>
        <w:left w:val="none" w:sz="0" w:space="0" w:color="auto"/>
        <w:bottom w:val="none" w:sz="0" w:space="0" w:color="auto"/>
        <w:right w:val="none" w:sz="0" w:space="0" w:color="auto"/>
      </w:divBdr>
    </w:div>
    <w:div w:id="1101490768">
      <w:bodyDiv w:val="1"/>
      <w:marLeft w:val="0"/>
      <w:marRight w:val="0"/>
      <w:marTop w:val="0"/>
      <w:marBottom w:val="0"/>
      <w:divBdr>
        <w:top w:val="none" w:sz="0" w:space="0" w:color="auto"/>
        <w:left w:val="none" w:sz="0" w:space="0" w:color="auto"/>
        <w:bottom w:val="none" w:sz="0" w:space="0" w:color="auto"/>
        <w:right w:val="none" w:sz="0" w:space="0" w:color="auto"/>
      </w:divBdr>
    </w:div>
    <w:div w:id="1148786533">
      <w:bodyDiv w:val="1"/>
      <w:marLeft w:val="0"/>
      <w:marRight w:val="0"/>
      <w:marTop w:val="0"/>
      <w:marBottom w:val="0"/>
      <w:divBdr>
        <w:top w:val="none" w:sz="0" w:space="0" w:color="auto"/>
        <w:left w:val="none" w:sz="0" w:space="0" w:color="auto"/>
        <w:bottom w:val="none" w:sz="0" w:space="0" w:color="auto"/>
        <w:right w:val="none" w:sz="0" w:space="0" w:color="auto"/>
      </w:divBdr>
    </w:div>
    <w:div w:id="1476752971">
      <w:bodyDiv w:val="1"/>
      <w:marLeft w:val="0"/>
      <w:marRight w:val="0"/>
      <w:marTop w:val="0"/>
      <w:marBottom w:val="0"/>
      <w:divBdr>
        <w:top w:val="none" w:sz="0" w:space="0" w:color="auto"/>
        <w:left w:val="none" w:sz="0" w:space="0" w:color="auto"/>
        <w:bottom w:val="none" w:sz="0" w:space="0" w:color="auto"/>
        <w:right w:val="none" w:sz="0" w:space="0" w:color="auto"/>
      </w:divBdr>
    </w:div>
    <w:div w:id="1651015640">
      <w:bodyDiv w:val="1"/>
      <w:marLeft w:val="0"/>
      <w:marRight w:val="0"/>
      <w:marTop w:val="0"/>
      <w:marBottom w:val="0"/>
      <w:divBdr>
        <w:top w:val="none" w:sz="0" w:space="0" w:color="auto"/>
        <w:left w:val="none" w:sz="0" w:space="0" w:color="auto"/>
        <w:bottom w:val="none" w:sz="0" w:space="0" w:color="auto"/>
        <w:right w:val="none" w:sz="0" w:space="0" w:color="auto"/>
      </w:divBdr>
    </w:div>
    <w:div w:id="1866214750">
      <w:bodyDiv w:val="1"/>
      <w:marLeft w:val="0"/>
      <w:marRight w:val="0"/>
      <w:marTop w:val="0"/>
      <w:marBottom w:val="0"/>
      <w:divBdr>
        <w:top w:val="none" w:sz="0" w:space="0" w:color="auto"/>
        <w:left w:val="none" w:sz="0" w:space="0" w:color="auto"/>
        <w:bottom w:val="none" w:sz="0" w:space="0" w:color="auto"/>
        <w:right w:val="none" w:sz="0" w:space="0" w:color="auto"/>
      </w:divBdr>
    </w:div>
    <w:div w:id="2097700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C92B1-F11A-48EC-AC41-A0AF7E0CE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1580</Words>
  <Characters>9168</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Postolachi Rodica</cp:lastModifiedBy>
  <cp:revision>2</cp:revision>
  <cp:lastPrinted>2026-10-13T14:20:00Z</cp:lastPrinted>
  <dcterms:created xsi:type="dcterms:W3CDTF">2026-10-13T14:49:00Z</dcterms:created>
  <dcterms:modified xsi:type="dcterms:W3CDTF">2026-10-13T14:49:00Z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2024-03-29T00:00:00Z</vt:filetime>
  </property>
  <property fmtid="{D5CDD505-2E9C-101B-9397-08002B2CF9AE}" pid="3" name="Creator">
    <vt:lpwstr>Microsoft® Word 2019</vt:lpwstr>
  </property>
  <property fmtid="{D5CDD505-2E9C-101B-9397-08002B2CF9AE}" pid="4" name="LastSaved">
    <vt:filetime>2025-02-02T00:00:00Z</vt:filetime>
  </property>
  <property fmtid="{D5CDD505-2E9C-101B-9397-08002B2CF9AE}" pid="5" name="Producer">
    <vt:lpwstr>Microsoft® Word 2019; modified using iText® 5.3.4 ©2000-2012 1T3XT BVBA (AGPL-version)</vt:lpwstr>
  </property>
</Properties>
</file>