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E3749" w14:textId="77777777" w:rsidR="009871FE" w:rsidRDefault="009871FE" w:rsidP="0098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4F8BE534" w14:textId="77777777" w:rsidR="00207ECE" w:rsidRPr="00207ECE" w:rsidRDefault="0024384F" w:rsidP="00207E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1440" w:dyaOrig="1440" w14:anchorId="44E4D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5pt;margin-top:15.3pt;width:41.8pt;height:51.7pt;z-index:-251658752;mso-wrap-edited:f" wrapcoords="7200 0 3429 1641 686 3554 -343 9570 1029 17499 686 18046 7200 20780 9943 21327 11314 21327 12686 21327 20229 18046 20229 13124 21600 10390 21600 8749 20229 8749 20571 3281 16457 1641 9257 0 7200 0" o:allowincell="f">
            <v:imagedata r:id="rId5" o:title=""/>
          </v:shape>
          <o:OLEObject Type="Embed" ProgID="MS_ClipArt_Gallery" ShapeID="_x0000_s1027" DrawAspect="Content" ObjectID="_1779105984" r:id="rId6"/>
        </w:object>
      </w:r>
      <w:r w:rsidR="00207ECE"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REPUBLICA  MOLDOVA</w:t>
      </w:r>
      <w:r w:rsidR="00207ECE"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</w:t>
      </w:r>
      <w:r w:rsidR="00207ECE"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                         РЕСПУБЛИКА  МОЛДОВА</w:t>
      </w:r>
    </w:p>
    <w:p w14:paraId="2F130FE0" w14:textId="77777777" w:rsidR="00207ECE" w:rsidRPr="00207ECE" w:rsidRDefault="00207ECE" w:rsidP="00207E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</w:t>
      </w:r>
      <w:r w:rsidRPr="00207ECE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 xml:space="preserve">CONSILIUL   RAIONAL </w:t>
      </w:r>
      <w:r w:rsidRPr="00207ECE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ab/>
        <w:t xml:space="preserve">  </w:t>
      </w:r>
      <w:r w:rsidRPr="00207ECE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ab/>
      </w:r>
      <w:r w:rsidRPr="00207ECE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ab/>
        <w:t xml:space="preserve">    </w:t>
      </w:r>
      <w:r w:rsidRPr="00207ECE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>РАЙОННЫЙ СОВЕТ</w:t>
      </w:r>
    </w:p>
    <w:p w14:paraId="0954D646" w14:textId="77777777" w:rsidR="00207ECE" w:rsidRPr="00207ECE" w:rsidRDefault="00207ECE" w:rsidP="00207EC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RÎŞCANI </w:t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</w:t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РЫШКАНЬ</w:t>
      </w:r>
    </w:p>
    <w:p w14:paraId="16AD035D" w14:textId="77777777" w:rsidR="00207ECE" w:rsidRPr="00207ECE" w:rsidRDefault="00207ECE" w:rsidP="00207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14:paraId="0666C8A7" w14:textId="77777777" w:rsidR="00207ECE" w:rsidRDefault="00207ECE" w:rsidP="00207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ro-RO" w:eastAsia="ru-RU"/>
        </w:rPr>
      </w:pPr>
    </w:p>
    <w:p w14:paraId="302C552F" w14:textId="77777777" w:rsidR="00647291" w:rsidRDefault="00207ECE" w:rsidP="000D605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CE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>Proiect</w:t>
      </w:r>
      <w:r w:rsidRPr="00207E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FCCAD7D" w14:textId="77777777" w:rsidR="00207ECE" w:rsidRPr="000D6053" w:rsidRDefault="00207ECE" w:rsidP="000D60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207E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</w:p>
    <w:p w14:paraId="5A285DD7" w14:textId="5C5EDD89" w:rsidR="009871FE" w:rsidRDefault="009871FE" w:rsidP="009871FE">
      <w:pPr>
        <w:jc w:val="center"/>
        <w:rPr>
          <w:rFonts w:ascii="Times New Roman" w:hAnsi="Times New Roman" w:cs="Times New Roman"/>
          <w:b/>
          <w:sz w:val="28"/>
          <w:szCs w:val="24"/>
          <w:lang w:val="ro-RO"/>
        </w:rPr>
      </w:pPr>
      <w:r>
        <w:rPr>
          <w:rFonts w:ascii="Times New Roman" w:hAnsi="Times New Roman" w:cs="Times New Roman"/>
          <w:b/>
          <w:sz w:val="28"/>
          <w:szCs w:val="24"/>
          <w:lang w:val="ro-RO"/>
        </w:rPr>
        <w:t>Decizia Nr</w:t>
      </w:r>
      <w:r w:rsidR="0024384F">
        <w:rPr>
          <w:rFonts w:ascii="Times New Roman" w:hAnsi="Times New Roman" w:cs="Times New Roman"/>
          <w:b/>
          <w:sz w:val="28"/>
          <w:szCs w:val="24"/>
          <w:lang w:val="ro-RO"/>
        </w:rPr>
        <w:t>.03/</w:t>
      </w:r>
    </w:p>
    <w:p w14:paraId="59A4DB3E" w14:textId="77777777" w:rsidR="009871FE" w:rsidRDefault="009871FE" w:rsidP="009871FE">
      <w:pPr>
        <w:jc w:val="center"/>
        <w:rPr>
          <w:rFonts w:ascii="Times New Roman" w:hAnsi="Times New Roman" w:cs="Times New Roman"/>
          <w:sz w:val="28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4"/>
          <w:lang w:val="ro-RO"/>
        </w:rPr>
        <w:t>din „___” ________ 20___</w:t>
      </w:r>
    </w:p>
    <w:p w14:paraId="247BC712" w14:textId="77777777" w:rsidR="00647291" w:rsidRDefault="00647291" w:rsidP="009871FE">
      <w:pPr>
        <w:jc w:val="center"/>
        <w:rPr>
          <w:rFonts w:ascii="Times New Roman" w:hAnsi="Times New Roman" w:cs="Times New Roman"/>
          <w:sz w:val="28"/>
          <w:szCs w:val="24"/>
          <w:lang w:val="ro-RO"/>
        </w:rPr>
      </w:pPr>
    </w:p>
    <w:p w14:paraId="3B90C672" w14:textId="26603F85" w:rsidR="009871FE" w:rsidRPr="008402B0" w:rsidRDefault="009871FE" w:rsidP="009871FE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Cu privire la</w:t>
      </w:r>
      <w:r w:rsidR="008402B0" w:rsidRPr="008402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02B0">
        <w:rPr>
          <w:rFonts w:ascii="Times New Roman" w:hAnsi="Times New Roman" w:cs="Times New Roman"/>
          <w:b/>
          <w:sz w:val="26"/>
          <w:szCs w:val="26"/>
          <w:lang w:val="ro-RO"/>
        </w:rPr>
        <w:t>expunerea la licitație</w:t>
      </w:r>
    </w:p>
    <w:p w14:paraId="3C19D323" w14:textId="232F647A" w:rsidR="009871FE" w:rsidRPr="00E54234" w:rsidRDefault="009871FE" w:rsidP="009871FE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a un</w:t>
      </w:r>
      <w:r w:rsidR="00BC6974">
        <w:rPr>
          <w:rFonts w:ascii="Times New Roman" w:hAnsi="Times New Roman" w:cs="Times New Roman"/>
          <w:b/>
          <w:sz w:val="26"/>
          <w:szCs w:val="26"/>
          <w:lang w:val="ro-RO"/>
        </w:rPr>
        <w:t>or</w:t>
      </w:r>
      <w:r w:rsidR="00F76CD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152C57">
        <w:rPr>
          <w:rFonts w:ascii="Times New Roman" w:hAnsi="Times New Roman" w:cs="Times New Roman"/>
          <w:b/>
          <w:sz w:val="26"/>
          <w:szCs w:val="26"/>
          <w:lang w:val="ro-RO"/>
        </w:rPr>
        <w:t xml:space="preserve">încăperi </w:t>
      </w:r>
      <w:r w:rsidR="00511047">
        <w:rPr>
          <w:rFonts w:ascii="Times New Roman" w:hAnsi="Times New Roman" w:cs="Times New Roman"/>
          <w:b/>
          <w:sz w:val="26"/>
          <w:szCs w:val="26"/>
          <w:lang w:val="ro-RO"/>
        </w:rPr>
        <w:t>neutilizate</w:t>
      </w:r>
    </w:p>
    <w:p w14:paraId="45C5C9BE" w14:textId="77777777" w:rsidR="009871FE" w:rsidRDefault="009871FE" w:rsidP="00207ECE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4FD96AAB" w14:textId="57C9978D" w:rsidR="009871FE" w:rsidRPr="00C52FFB" w:rsidRDefault="004827B6" w:rsidP="00C52FFB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4827B6">
        <w:rPr>
          <w:rFonts w:ascii="Times New Roman" w:hAnsi="Times New Roman" w:cs="Times New Roman"/>
          <w:sz w:val="28"/>
          <w:szCs w:val="28"/>
          <w:lang w:val="ro-RO"/>
        </w:rPr>
        <w:t>În temeiul art.43, al. (1) lit.</w:t>
      </w:r>
      <w:r w:rsidR="003F5AE5">
        <w:rPr>
          <w:rFonts w:ascii="Times New Roman" w:hAnsi="Times New Roman" w:cs="Times New Roman"/>
          <w:sz w:val="28"/>
          <w:szCs w:val="28"/>
          <w:lang w:val="ro-RO"/>
        </w:rPr>
        <w:t>(c),</w:t>
      </w:r>
      <w:r w:rsidRPr="004827B6">
        <w:rPr>
          <w:rFonts w:ascii="Times New Roman" w:hAnsi="Times New Roman" w:cs="Times New Roman"/>
          <w:sz w:val="28"/>
          <w:szCs w:val="28"/>
          <w:lang w:val="ro-RO"/>
        </w:rPr>
        <w:t xml:space="preserve"> (d) şi art. 77 al.</w:t>
      </w:r>
      <w:r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4827B6">
        <w:rPr>
          <w:rFonts w:ascii="Times New Roman" w:hAnsi="Times New Roman" w:cs="Times New Roman"/>
          <w:sz w:val="28"/>
          <w:szCs w:val="28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4827B6">
        <w:rPr>
          <w:rFonts w:ascii="Times New Roman" w:hAnsi="Times New Roman" w:cs="Times New Roman"/>
          <w:sz w:val="28"/>
          <w:szCs w:val="28"/>
          <w:lang w:val="ro-RO"/>
        </w:rPr>
        <w:t xml:space="preserve"> din Legea nr. 436</w:t>
      </w:r>
      <w:r>
        <w:rPr>
          <w:rFonts w:ascii="Times New Roman" w:hAnsi="Times New Roman" w:cs="Times New Roman"/>
          <w:sz w:val="28"/>
          <w:szCs w:val="28"/>
          <w:lang w:val="ro-RO"/>
        </w:rPr>
        <w:t>/2006</w:t>
      </w:r>
      <w:r w:rsidRPr="004827B6">
        <w:rPr>
          <w:rFonts w:ascii="Times New Roman" w:hAnsi="Times New Roman" w:cs="Times New Roman"/>
          <w:sz w:val="28"/>
          <w:szCs w:val="28"/>
          <w:lang w:val="ro-RO"/>
        </w:rPr>
        <w:t xml:space="preserve"> privind admi</w:t>
      </w:r>
      <w:r>
        <w:rPr>
          <w:rFonts w:ascii="Times New Roman" w:hAnsi="Times New Roman" w:cs="Times New Roman"/>
          <w:sz w:val="28"/>
          <w:szCs w:val="28"/>
          <w:lang w:val="ro-RO"/>
        </w:rPr>
        <w:t>nistraţia publică locală,</w:t>
      </w:r>
      <w:r w:rsidR="00280B0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80B08" w:rsidRPr="00280B08">
        <w:rPr>
          <w:rFonts w:ascii="Times New Roman" w:hAnsi="Times New Roman" w:cs="Times New Roman"/>
          <w:sz w:val="28"/>
          <w:szCs w:val="28"/>
          <w:lang w:val="ro-RO"/>
        </w:rPr>
        <w:t>art. 17 din Legea nr.121/2007 privind administrarea și deetatizarea proprietății publice</w:t>
      </w:r>
      <w:r w:rsidR="00280B08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Hotărâ</w:t>
      </w:r>
      <w:r w:rsidRPr="004827B6">
        <w:rPr>
          <w:rFonts w:ascii="Times New Roman" w:hAnsi="Times New Roman" w:cs="Times New Roman"/>
          <w:sz w:val="28"/>
          <w:szCs w:val="28"/>
          <w:lang w:val="ro-RO"/>
        </w:rPr>
        <w:t>rii Guvernului nr.136 din 10.02.2009 „Cu privire la aprobarea Regulamentului privind licitaţia cu strigare şi reducere”</w:t>
      </w:r>
      <w:r w:rsidR="000C56AC">
        <w:rPr>
          <w:rFonts w:ascii="Times New Roman" w:hAnsi="Times New Roman" w:cs="Times New Roman"/>
          <w:sz w:val="28"/>
          <w:szCs w:val="28"/>
          <w:lang w:val="ro-RO"/>
        </w:rPr>
        <w:t>, Hotărârii Guvernului nr.483/2008 pentru aprobarea Regulamentului cu privire la modul de dare în locațiune a activelor neutilizate</w:t>
      </w:r>
      <w:r w:rsidR="001965DD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BC697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53F98">
        <w:rPr>
          <w:rFonts w:ascii="Times New Roman" w:hAnsi="Times New Roman" w:cs="Times New Roman"/>
          <w:sz w:val="28"/>
          <w:szCs w:val="28"/>
          <w:lang w:val="ro-RO"/>
        </w:rPr>
        <w:t>cererea solicitantului nr.355 din 30.05</w:t>
      </w:r>
      <w:r w:rsidR="003F5AE5">
        <w:rPr>
          <w:rFonts w:ascii="Times New Roman" w:hAnsi="Times New Roman" w:cs="Times New Roman"/>
          <w:sz w:val="28"/>
          <w:szCs w:val="28"/>
          <w:lang w:val="ro-RO"/>
        </w:rPr>
        <w:t xml:space="preserve">.2024 </w:t>
      </w:r>
      <w:r w:rsidR="0098332F">
        <w:rPr>
          <w:rFonts w:ascii="Times New Roman" w:hAnsi="Times New Roman" w:cs="Times New Roman"/>
          <w:sz w:val="28"/>
          <w:szCs w:val="28"/>
          <w:lang w:val="ro-RO"/>
        </w:rPr>
        <w:t>adresat</w:t>
      </w:r>
      <w:r w:rsidR="000B51D8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0C56A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F5AE5">
        <w:rPr>
          <w:rFonts w:ascii="Times New Roman" w:hAnsi="Times New Roman" w:cs="Times New Roman"/>
          <w:sz w:val="28"/>
          <w:szCs w:val="28"/>
          <w:lang w:val="ro-RO"/>
        </w:rPr>
        <w:t xml:space="preserve">către </w:t>
      </w:r>
      <w:r w:rsidR="000C56AC">
        <w:rPr>
          <w:rFonts w:ascii="Times New Roman" w:hAnsi="Times New Roman" w:cs="Times New Roman"/>
          <w:sz w:val="28"/>
          <w:szCs w:val="28"/>
          <w:lang w:val="ro-RO"/>
        </w:rPr>
        <w:t>Consiliului raional</w:t>
      </w:r>
      <w:r w:rsidR="003F5AE5">
        <w:rPr>
          <w:rFonts w:ascii="Times New Roman" w:hAnsi="Times New Roman" w:cs="Times New Roman"/>
          <w:sz w:val="28"/>
          <w:szCs w:val="28"/>
          <w:lang w:val="ro-RO"/>
        </w:rPr>
        <w:t xml:space="preserve"> Rîșcani, și cerere</w:t>
      </w:r>
      <w:r w:rsidR="001965DD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3F5AE5">
        <w:rPr>
          <w:rFonts w:ascii="Times New Roman" w:hAnsi="Times New Roman" w:cs="Times New Roman"/>
          <w:sz w:val="28"/>
          <w:szCs w:val="28"/>
          <w:lang w:val="ro-RO"/>
        </w:rPr>
        <w:t xml:space="preserve"> solicitantului</w:t>
      </w:r>
      <w:r w:rsidR="00953F98">
        <w:rPr>
          <w:rFonts w:ascii="Times New Roman" w:hAnsi="Times New Roman" w:cs="Times New Roman"/>
          <w:sz w:val="28"/>
          <w:szCs w:val="28"/>
          <w:lang w:val="ro-RO"/>
        </w:rPr>
        <w:t xml:space="preserve"> nr364 din 05.06.2024 adresată către Consiliul raional Rîșcani</w:t>
      </w:r>
      <w:r w:rsidR="00953F98">
        <w:rPr>
          <w:rFonts w:ascii="Times New Roman" w:hAnsi="Times New Roman" w:cs="Times New Roman"/>
          <w:sz w:val="24"/>
          <w:szCs w:val="26"/>
          <w:lang w:val="ro-RO"/>
        </w:rPr>
        <w:t xml:space="preserve"> </w:t>
      </w:r>
    </w:p>
    <w:p w14:paraId="62DE0A7F" w14:textId="77777777" w:rsidR="00647291" w:rsidRPr="00AF0E9B" w:rsidRDefault="00647291" w:rsidP="00280B08">
      <w:pPr>
        <w:ind w:firstLine="360"/>
        <w:jc w:val="both"/>
        <w:rPr>
          <w:rFonts w:ascii="Times New Roman" w:hAnsi="Times New Roman" w:cs="Times New Roman"/>
          <w:sz w:val="24"/>
          <w:szCs w:val="26"/>
        </w:rPr>
      </w:pPr>
    </w:p>
    <w:p w14:paraId="58588B8C" w14:textId="1B2975F9" w:rsidR="00D92FB9" w:rsidRPr="00D92FB9" w:rsidRDefault="009871FE" w:rsidP="00D92FB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80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B08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Consiliul Raional </w:t>
      </w:r>
      <w:r w:rsidR="00D92FB9">
        <w:rPr>
          <w:rFonts w:ascii="Times New Roman" w:hAnsi="Times New Roman" w:cs="Times New Roman"/>
          <w:b/>
          <w:sz w:val="28"/>
          <w:szCs w:val="28"/>
          <w:lang w:val="ro-RO"/>
        </w:rPr>
        <w:t>DECIDE</w:t>
      </w:r>
      <w:r w:rsidR="00D92FB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1B71217C" w14:textId="5D7A1267" w:rsidR="00677AF0" w:rsidRPr="00F04EE8" w:rsidRDefault="000C56AC" w:rsidP="00F04E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56AC">
        <w:rPr>
          <w:rFonts w:ascii="Times New Roman" w:hAnsi="Times New Roman" w:cs="Times New Roman"/>
          <w:sz w:val="28"/>
          <w:szCs w:val="28"/>
          <w:lang w:val="ro-RO"/>
        </w:rPr>
        <w:t>Se</w:t>
      </w:r>
      <w:r w:rsidR="008402B0">
        <w:rPr>
          <w:rFonts w:ascii="Times New Roman" w:hAnsi="Times New Roman" w:cs="Times New Roman"/>
          <w:sz w:val="28"/>
          <w:szCs w:val="28"/>
          <w:lang w:val="ro-RO"/>
        </w:rPr>
        <w:t xml:space="preserve"> expune la licitație publică pentru a fi transmisă în locațiune</w:t>
      </w:r>
      <w:r w:rsidR="00511047" w:rsidRPr="00511047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51104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77AF0">
        <w:rPr>
          <w:rFonts w:ascii="Times New Roman" w:hAnsi="Times New Roman" w:cs="Times New Roman"/>
          <w:sz w:val="28"/>
          <w:szCs w:val="28"/>
          <w:lang w:val="ro-RO"/>
        </w:rPr>
        <w:t>încăper</w:t>
      </w:r>
      <w:r w:rsidR="008402B0">
        <w:rPr>
          <w:rFonts w:ascii="Times New Roman" w:hAnsi="Times New Roman" w:cs="Times New Roman"/>
          <w:sz w:val="28"/>
          <w:szCs w:val="28"/>
          <w:lang w:val="ro-RO"/>
        </w:rPr>
        <w:t>ea</w:t>
      </w:r>
      <w:r w:rsidR="00677AF0">
        <w:rPr>
          <w:rFonts w:ascii="Times New Roman" w:hAnsi="Times New Roman" w:cs="Times New Roman"/>
          <w:sz w:val="28"/>
          <w:szCs w:val="28"/>
          <w:lang w:val="ro-RO"/>
        </w:rPr>
        <w:t xml:space="preserve"> neutiliuzate,</w:t>
      </w:r>
      <w:r w:rsidR="003F5AE5">
        <w:rPr>
          <w:rFonts w:ascii="Times New Roman" w:hAnsi="Times New Roman" w:cs="Times New Roman"/>
          <w:sz w:val="28"/>
          <w:szCs w:val="28"/>
          <w:lang w:val="ro-RO"/>
        </w:rPr>
        <w:t xml:space="preserve"> etajul 1</w:t>
      </w:r>
      <w:r w:rsidR="00BC6974">
        <w:rPr>
          <w:rFonts w:ascii="Times New Roman" w:hAnsi="Times New Roman" w:cs="Times New Roman"/>
          <w:sz w:val="28"/>
          <w:szCs w:val="28"/>
          <w:lang w:val="ro-RO"/>
        </w:rPr>
        <w:t xml:space="preserve"> din incinta clădirii OMF CS Grinauți, situată pe adresa satul Grinăuți r-l</w:t>
      </w:r>
      <w:r w:rsidRPr="000C56AC">
        <w:rPr>
          <w:rFonts w:ascii="Times New Roman" w:hAnsi="Times New Roman" w:cs="Times New Roman"/>
          <w:sz w:val="28"/>
          <w:szCs w:val="28"/>
          <w:lang w:val="ro-RO"/>
        </w:rPr>
        <w:t xml:space="preserve"> Rîș</w:t>
      </w:r>
      <w:r w:rsidR="006433A2">
        <w:rPr>
          <w:rFonts w:ascii="Times New Roman" w:hAnsi="Times New Roman" w:cs="Times New Roman"/>
          <w:sz w:val="28"/>
          <w:szCs w:val="28"/>
          <w:lang w:val="ro-RO"/>
        </w:rPr>
        <w:t>cani</w:t>
      </w:r>
      <w:r w:rsidRPr="000C56AC">
        <w:rPr>
          <w:rFonts w:ascii="Times New Roman" w:hAnsi="Times New Roman" w:cs="Times New Roman"/>
          <w:sz w:val="28"/>
          <w:szCs w:val="28"/>
          <w:lang w:val="ro-RO"/>
        </w:rPr>
        <w:t xml:space="preserve">, cu suprafața de </w:t>
      </w:r>
      <w:r w:rsidR="003F5AE5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6433A2">
        <w:rPr>
          <w:rFonts w:ascii="Times New Roman" w:hAnsi="Times New Roman" w:cs="Times New Roman"/>
          <w:sz w:val="28"/>
          <w:szCs w:val="28"/>
          <w:lang w:val="ro-RO"/>
        </w:rPr>
        <w:t>9</w:t>
      </w:r>
      <w:r w:rsidRPr="000C56AC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6433A2">
        <w:rPr>
          <w:rFonts w:ascii="Times New Roman" w:hAnsi="Times New Roman" w:cs="Times New Roman"/>
          <w:sz w:val="28"/>
          <w:szCs w:val="28"/>
          <w:lang w:val="ro-RO"/>
        </w:rPr>
        <w:t>85</w:t>
      </w:r>
      <w:r w:rsidR="003F5AE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C56AC">
        <w:rPr>
          <w:rFonts w:ascii="Times New Roman" w:hAnsi="Times New Roman" w:cs="Times New Roman"/>
          <w:sz w:val="28"/>
          <w:szCs w:val="28"/>
          <w:lang w:val="ro-RO"/>
        </w:rPr>
        <w:t>m.p., proprietatea publică a Consiliului raional Rîșcani</w:t>
      </w:r>
      <w:r w:rsidR="006433A2">
        <w:rPr>
          <w:rFonts w:ascii="Times New Roman" w:hAnsi="Times New Roman" w:cs="Times New Roman"/>
          <w:sz w:val="28"/>
          <w:szCs w:val="28"/>
          <w:lang w:val="ro-RO"/>
        </w:rPr>
        <w:t xml:space="preserve">, pentru amplasarea farmaciei ,,SANFARM-PRIM,,S.A. </w:t>
      </w:r>
      <w:r w:rsidR="00F04EE8">
        <w:rPr>
          <w:rFonts w:ascii="Times New Roman" w:hAnsi="Times New Roman" w:cs="Times New Roman"/>
          <w:sz w:val="28"/>
          <w:szCs w:val="28"/>
          <w:lang w:val="ro-RO"/>
        </w:rPr>
        <w:t xml:space="preserve">                </w:t>
      </w:r>
      <w:r w:rsidR="006433A2" w:rsidRPr="00F04EE8">
        <w:rPr>
          <w:rFonts w:ascii="Times New Roman" w:hAnsi="Times New Roman" w:cs="Times New Roman"/>
          <w:sz w:val="28"/>
          <w:szCs w:val="28"/>
          <w:lang w:val="ro-RO"/>
        </w:rPr>
        <w:t>și  incaperea neutilizată ,etajul 1 din incinta OMF CS Ș</w:t>
      </w:r>
      <w:r w:rsidR="00F04EE8" w:rsidRPr="00F04EE8">
        <w:rPr>
          <w:rFonts w:ascii="Times New Roman" w:hAnsi="Times New Roman" w:cs="Times New Roman"/>
          <w:sz w:val="28"/>
          <w:szCs w:val="28"/>
          <w:lang w:val="ro-RO"/>
        </w:rPr>
        <w:t>aptebani,situată pe adresa                         satul Șaptebani,</w:t>
      </w:r>
      <w:r w:rsidR="0024384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04EE8" w:rsidRPr="00F04EE8">
        <w:rPr>
          <w:rFonts w:ascii="Times New Roman" w:hAnsi="Times New Roman" w:cs="Times New Roman"/>
          <w:sz w:val="28"/>
          <w:szCs w:val="28"/>
          <w:lang w:val="ro-RO"/>
        </w:rPr>
        <w:t>r-l Rîșcani ,cu suprafața 15  m.p. ,proprietatea publică a Consiliului   raional Rîșcani,</w:t>
      </w:r>
      <w:r w:rsidR="0051104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04EE8" w:rsidRPr="00F04EE8">
        <w:rPr>
          <w:rFonts w:ascii="Times New Roman" w:hAnsi="Times New Roman" w:cs="Times New Roman"/>
          <w:sz w:val="28"/>
          <w:szCs w:val="28"/>
          <w:lang w:val="ro-RO"/>
        </w:rPr>
        <w:t>pentru amplasarea farmaciei ,,Farmacia Salut,,SRL</w:t>
      </w:r>
    </w:p>
    <w:p w14:paraId="379511FE" w14:textId="3FF80C5F" w:rsidR="00934C4F" w:rsidRDefault="00934C4F" w:rsidP="00526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02836">
        <w:rPr>
          <w:rFonts w:ascii="Times New Roman" w:hAnsi="Times New Roman" w:cs="Times New Roman"/>
          <w:sz w:val="28"/>
          <w:szCs w:val="28"/>
          <w:lang w:val="ro-RO"/>
        </w:rPr>
        <w:t xml:space="preserve">Comisia de licitaţie a Consiliului raional Rîşcani va publica avizul și va organiza desfășurarea </w:t>
      </w:r>
      <w:r w:rsidR="00F04EE8">
        <w:rPr>
          <w:rFonts w:ascii="Times New Roman" w:hAnsi="Times New Roman" w:cs="Times New Roman"/>
          <w:sz w:val="28"/>
          <w:szCs w:val="28"/>
          <w:lang w:val="ro-RO"/>
        </w:rPr>
        <w:t>licitaţiei pentru a fi transmise</w:t>
      </w:r>
      <w:r w:rsidRPr="00002836">
        <w:rPr>
          <w:rFonts w:ascii="Times New Roman" w:hAnsi="Times New Roman" w:cs="Times New Roman"/>
          <w:sz w:val="28"/>
          <w:szCs w:val="28"/>
          <w:lang w:val="ro-RO"/>
        </w:rPr>
        <w:t xml:space="preserve"> în locaţiune încăper</w:t>
      </w:r>
      <w:r w:rsidR="000C56AC">
        <w:rPr>
          <w:rFonts w:ascii="Times New Roman" w:hAnsi="Times New Roman" w:cs="Times New Roman"/>
          <w:sz w:val="28"/>
          <w:szCs w:val="28"/>
          <w:lang w:val="ro-RO"/>
        </w:rPr>
        <w:t xml:space="preserve">ea </w:t>
      </w:r>
      <w:r w:rsidRPr="00002836">
        <w:rPr>
          <w:rFonts w:ascii="Times New Roman" w:hAnsi="Times New Roman" w:cs="Times New Roman"/>
          <w:sz w:val="28"/>
          <w:szCs w:val="28"/>
          <w:lang w:val="ro-RO"/>
        </w:rPr>
        <w:t>neutilizat</w:t>
      </w:r>
      <w:r w:rsidR="000C56AC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002836">
        <w:rPr>
          <w:rFonts w:ascii="Times New Roman" w:hAnsi="Times New Roman" w:cs="Times New Roman"/>
          <w:sz w:val="28"/>
          <w:szCs w:val="28"/>
          <w:lang w:val="ro-RO"/>
        </w:rPr>
        <w:t>, în conformitate cu prevederile legislaţiei în vigoare.</w:t>
      </w:r>
    </w:p>
    <w:p w14:paraId="6BC7D4DC" w14:textId="5AD63B21" w:rsidR="00953F98" w:rsidRDefault="00953F98" w:rsidP="00526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Se stabilește, că mijloacele financiare necesare pentru organizarea licitației vor fi achitate din sursele bugetului aprobat pentru Aparatul Președintelui raionului</w:t>
      </w:r>
    </w:p>
    <w:p w14:paraId="67A74AEF" w14:textId="4D92A249" w:rsidR="00953F98" w:rsidRPr="00002836" w:rsidRDefault="00953F98" w:rsidP="00526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Se stabilrște că mijloacele acumulate vor fi transferate pe contul instituției Aparatului Președintelui raionului Rîșcani.</w:t>
      </w:r>
    </w:p>
    <w:p w14:paraId="6CDFFD7C" w14:textId="3FD625D1" w:rsidR="00934C4F" w:rsidRDefault="00953F98" w:rsidP="00934C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Se încredințează</w:t>
      </w:r>
      <w:r w:rsidR="00934C4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34C4F" w:rsidRPr="00280B08">
        <w:rPr>
          <w:rFonts w:ascii="Times New Roman" w:hAnsi="Times New Roman" w:cs="Times New Roman"/>
          <w:sz w:val="28"/>
          <w:szCs w:val="28"/>
          <w:lang w:val="ro-RO"/>
        </w:rPr>
        <w:t>Președintel</w:t>
      </w:r>
      <w:r w:rsidR="00934C4F">
        <w:rPr>
          <w:rFonts w:ascii="Times New Roman" w:hAnsi="Times New Roman" w:cs="Times New Roman"/>
          <w:sz w:val="28"/>
          <w:szCs w:val="28"/>
          <w:lang w:val="ro-RO"/>
        </w:rPr>
        <w:t>ui</w:t>
      </w:r>
      <w:r w:rsidR="00934C4F" w:rsidRPr="00280B08">
        <w:rPr>
          <w:rFonts w:ascii="Times New Roman" w:hAnsi="Times New Roman" w:cs="Times New Roman"/>
          <w:sz w:val="28"/>
          <w:szCs w:val="28"/>
          <w:lang w:val="ro-RO"/>
        </w:rPr>
        <w:t xml:space="preserve"> raionului Rîșcani, dl V</w:t>
      </w:r>
      <w:r w:rsidR="00744C91">
        <w:rPr>
          <w:rFonts w:ascii="Times New Roman" w:hAnsi="Times New Roman" w:cs="Times New Roman"/>
          <w:sz w:val="28"/>
          <w:szCs w:val="28"/>
          <w:lang w:val="ro-RO"/>
        </w:rPr>
        <w:t>ladimir Mizdrenco</w:t>
      </w:r>
      <w:r w:rsidR="00934C4F" w:rsidRPr="00280B08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934C4F">
        <w:rPr>
          <w:rFonts w:ascii="Times New Roman" w:hAnsi="Times New Roman" w:cs="Times New Roman"/>
          <w:sz w:val="28"/>
          <w:szCs w:val="28"/>
          <w:lang w:val="ro-RO"/>
        </w:rPr>
        <w:t xml:space="preserve"> privind </w:t>
      </w:r>
      <w:r w:rsidR="00934C4F" w:rsidRPr="00280B08">
        <w:rPr>
          <w:rFonts w:ascii="Times New Roman" w:hAnsi="Times New Roman" w:cs="Times New Roman"/>
          <w:sz w:val="28"/>
          <w:szCs w:val="28"/>
          <w:lang w:val="ro-RO"/>
        </w:rPr>
        <w:t>semna</w:t>
      </w:r>
      <w:r w:rsidR="00934C4F">
        <w:rPr>
          <w:rFonts w:ascii="Times New Roman" w:hAnsi="Times New Roman" w:cs="Times New Roman"/>
          <w:sz w:val="28"/>
          <w:szCs w:val="28"/>
          <w:lang w:val="ro-RO"/>
        </w:rPr>
        <w:t>rea</w:t>
      </w:r>
      <w:r w:rsidR="00934C4F" w:rsidRPr="00280B08">
        <w:rPr>
          <w:rFonts w:ascii="Times New Roman" w:hAnsi="Times New Roman" w:cs="Times New Roman"/>
          <w:sz w:val="28"/>
          <w:szCs w:val="28"/>
          <w:lang w:val="ro-RO"/>
        </w:rPr>
        <w:t xml:space="preserve"> contract</w:t>
      </w:r>
      <w:r w:rsidR="000C56AC">
        <w:rPr>
          <w:rFonts w:ascii="Times New Roman" w:hAnsi="Times New Roman" w:cs="Times New Roman"/>
          <w:sz w:val="28"/>
          <w:szCs w:val="28"/>
          <w:lang w:val="ro-RO"/>
        </w:rPr>
        <w:t xml:space="preserve">ului </w:t>
      </w:r>
      <w:r w:rsidR="00934C4F" w:rsidRPr="00280B08">
        <w:rPr>
          <w:rFonts w:ascii="Times New Roman" w:hAnsi="Times New Roman" w:cs="Times New Roman"/>
          <w:sz w:val="28"/>
          <w:szCs w:val="28"/>
          <w:lang w:val="ro-RO"/>
        </w:rPr>
        <w:t>de locațiune</w:t>
      </w:r>
      <w:r w:rsidR="00934C4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34C4F" w:rsidRPr="00280B08">
        <w:rPr>
          <w:rFonts w:ascii="Times New Roman" w:hAnsi="Times New Roman" w:cs="Times New Roman"/>
          <w:sz w:val="28"/>
          <w:szCs w:val="28"/>
          <w:lang w:val="ro-RO"/>
        </w:rPr>
        <w:t>cu locatar</w:t>
      </w:r>
      <w:r w:rsidR="000C56AC">
        <w:rPr>
          <w:rFonts w:ascii="Times New Roman" w:hAnsi="Times New Roman" w:cs="Times New Roman"/>
          <w:sz w:val="28"/>
          <w:szCs w:val="28"/>
          <w:lang w:val="ro-RO"/>
        </w:rPr>
        <w:t>ul selectat</w:t>
      </w:r>
      <w:r w:rsidR="00934C4F" w:rsidRPr="00280B08">
        <w:rPr>
          <w:rFonts w:ascii="Times New Roman" w:hAnsi="Times New Roman" w:cs="Times New Roman"/>
          <w:sz w:val="28"/>
          <w:szCs w:val="28"/>
          <w:lang w:val="ro-RO"/>
        </w:rPr>
        <w:t xml:space="preserve"> în rezultatul desfășurării licitației</w:t>
      </w:r>
      <w:r w:rsidR="00934C4F">
        <w:rPr>
          <w:rFonts w:ascii="Times New Roman" w:hAnsi="Times New Roman" w:cs="Times New Roman"/>
          <w:sz w:val="28"/>
          <w:szCs w:val="28"/>
          <w:lang w:val="ro-RO"/>
        </w:rPr>
        <w:t xml:space="preserve">, pe un termen de </w:t>
      </w:r>
      <w:r w:rsidR="005373DB">
        <w:rPr>
          <w:rFonts w:ascii="Times New Roman" w:hAnsi="Times New Roman" w:cs="Times New Roman"/>
          <w:sz w:val="28"/>
          <w:szCs w:val="28"/>
          <w:lang w:val="ro-RO"/>
        </w:rPr>
        <w:t>3 ani</w:t>
      </w:r>
      <w:r w:rsidR="00B050A9">
        <w:rPr>
          <w:rFonts w:ascii="Times New Roman" w:hAnsi="Times New Roman" w:cs="Times New Roman"/>
          <w:sz w:val="28"/>
          <w:szCs w:val="28"/>
          <w:lang w:val="ro-RO"/>
        </w:rPr>
        <w:t>???</w:t>
      </w:r>
    </w:p>
    <w:p w14:paraId="680C716F" w14:textId="3D6D40AE" w:rsidR="009871FE" w:rsidRPr="00280B08" w:rsidRDefault="009871FE" w:rsidP="00AF0E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80B08">
        <w:rPr>
          <w:rFonts w:ascii="Times New Roman" w:hAnsi="Times New Roman" w:cs="Times New Roman"/>
          <w:sz w:val="28"/>
          <w:szCs w:val="28"/>
          <w:lang w:val="ro-RO"/>
        </w:rPr>
        <w:t xml:space="preserve">Se desemnează responsabil de executarea prezentei </w:t>
      </w:r>
      <w:r w:rsidR="004B3D82" w:rsidRPr="00280B08">
        <w:rPr>
          <w:rFonts w:ascii="Times New Roman" w:hAnsi="Times New Roman" w:cs="Times New Roman"/>
          <w:sz w:val="28"/>
          <w:szCs w:val="28"/>
          <w:lang w:val="ro-RO"/>
        </w:rPr>
        <w:t>decizii</w:t>
      </w:r>
      <w:r w:rsidR="00727C26" w:rsidRPr="00280B08">
        <w:rPr>
          <w:rFonts w:ascii="Times New Roman" w:hAnsi="Times New Roman" w:cs="Times New Roman"/>
          <w:sz w:val="28"/>
          <w:szCs w:val="28"/>
          <w:lang w:val="ro-RO"/>
        </w:rPr>
        <w:t xml:space="preserve"> vicepreședintele</w:t>
      </w:r>
      <w:r w:rsidR="00744C91">
        <w:rPr>
          <w:rFonts w:ascii="Times New Roman" w:hAnsi="Times New Roman" w:cs="Times New Roman"/>
          <w:sz w:val="28"/>
          <w:szCs w:val="28"/>
          <w:lang w:val="ro-RO"/>
        </w:rPr>
        <w:t xml:space="preserve"> raionului</w:t>
      </w:r>
      <w:r w:rsidR="00727C26" w:rsidRPr="00280B08">
        <w:rPr>
          <w:rFonts w:ascii="Times New Roman" w:hAnsi="Times New Roman" w:cs="Times New Roman"/>
          <w:sz w:val="28"/>
          <w:szCs w:val="28"/>
          <w:lang w:val="ro-RO"/>
        </w:rPr>
        <w:t xml:space="preserve"> d</w:t>
      </w:r>
      <w:r w:rsidR="00744C91">
        <w:rPr>
          <w:rFonts w:ascii="Times New Roman" w:hAnsi="Times New Roman" w:cs="Times New Roman"/>
          <w:sz w:val="28"/>
          <w:szCs w:val="28"/>
          <w:lang w:val="ro-RO"/>
        </w:rPr>
        <w:t>na Dîncenoc Lidia</w:t>
      </w:r>
      <w:r w:rsidR="00F427A8">
        <w:rPr>
          <w:rFonts w:ascii="Times New Roman" w:hAnsi="Times New Roman" w:cs="Times New Roman"/>
          <w:sz w:val="28"/>
          <w:szCs w:val="28"/>
          <w:lang w:val="ro-RO"/>
        </w:rPr>
        <w:t xml:space="preserve"> în termen de pînă la 21 iulie 2024</w:t>
      </w:r>
    </w:p>
    <w:p w14:paraId="4068A509" w14:textId="5C980F65" w:rsidR="009871FE" w:rsidRPr="005E52AD" w:rsidRDefault="009871FE" w:rsidP="009871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80B08">
        <w:rPr>
          <w:rFonts w:ascii="Times New Roman" w:hAnsi="Times New Roman" w:cs="Times New Roman"/>
          <w:sz w:val="28"/>
          <w:szCs w:val="28"/>
          <w:lang w:val="ro-RO"/>
        </w:rPr>
        <w:t>Controlul executării deciziei se pune în sarcina comisiei consultative de specialitate pentru activități economico-financiare și comerț</w:t>
      </w:r>
      <w:r w:rsidR="00677AF0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8402B0">
        <w:rPr>
          <w:rFonts w:ascii="Times New Roman" w:hAnsi="Times New Roman" w:cs="Times New Roman"/>
          <w:sz w:val="28"/>
          <w:szCs w:val="28"/>
          <w:lang w:val="ro-RO"/>
        </w:rPr>
        <w:t xml:space="preserve"> și comisiei de specialitate pentru activități</w:t>
      </w:r>
      <w:r w:rsidR="00710EC5">
        <w:rPr>
          <w:rFonts w:ascii="Times New Roman" w:hAnsi="Times New Roman" w:cs="Times New Roman"/>
          <w:sz w:val="28"/>
          <w:szCs w:val="28"/>
          <w:lang w:val="ro-RO"/>
        </w:rPr>
        <w:t xml:space="preserve"> social-culturale, învățămînt, protecția socială, sănătate publică, muncă, administrație publică și drept.</w:t>
      </w:r>
      <w:r w:rsidR="00677AF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99031D3" w14:textId="77777777" w:rsidR="005E52AD" w:rsidRPr="00280B08" w:rsidRDefault="005E52AD" w:rsidP="005E52A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BD4202C" w14:textId="77777777" w:rsidR="009871FE" w:rsidRPr="00AF0E9B" w:rsidRDefault="009871FE" w:rsidP="00987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344DA" w14:textId="3BA90E9A" w:rsidR="009871FE" w:rsidRDefault="009871FE" w:rsidP="009871FE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Președinte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al ședinței                                                         </w:t>
      </w:r>
    </w:p>
    <w:p w14:paraId="10D52542" w14:textId="77777777" w:rsidR="009871FE" w:rsidRDefault="009871FE" w:rsidP="009871FE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Consiliului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Raional</w:t>
      </w:r>
      <w:proofErr w:type="spellEnd"/>
    </w:p>
    <w:p w14:paraId="5C030215" w14:textId="77777777" w:rsidR="009871FE" w:rsidRDefault="009871FE" w:rsidP="009871F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A73C6CD" w14:textId="77777777" w:rsidR="00207ECE" w:rsidRDefault="009871FE" w:rsidP="009D511E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Secretar al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Consiliului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raional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Rodica POSTOLACHI</w:t>
      </w:r>
    </w:p>
    <w:p w14:paraId="469EAB3F" w14:textId="77777777" w:rsidR="00AF0739" w:rsidRDefault="00AF0739" w:rsidP="009D511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01C64A1" w14:textId="77777777" w:rsidR="00AF0739" w:rsidRDefault="00AF0739" w:rsidP="009D511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6C4D5F09" w14:textId="77777777" w:rsidR="00AF0739" w:rsidRDefault="005E52AD" w:rsidP="00AF07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F43C158" w14:textId="77777777" w:rsidR="00405E87" w:rsidRPr="002570DF" w:rsidRDefault="00405E87" w:rsidP="00AF0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D4E86" w14:textId="77777777" w:rsidR="00AF0739" w:rsidRDefault="00AF0739" w:rsidP="009D511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79A2067" w14:textId="77777777" w:rsidR="00207ECE" w:rsidRDefault="00207ECE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ED9F253" w14:textId="77777777" w:rsidR="00DD0B1E" w:rsidRDefault="00DD0B1E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A322AFF" w14:textId="77777777" w:rsidR="00DD0B1E" w:rsidRDefault="00DD0B1E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1A87876" w14:textId="77777777" w:rsidR="00727C26" w:rsidRDefault="00727C26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7224292" w14:textId="77777777" w:rsidR="00934C4F" w:rsidRDefault="00934C4F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860D70C" w14:textId="77777777" w:rsidR="00934C4F" w:rsidRDefault="00934C4F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626B270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5984CAD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EC26875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32E21A6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BCDD2A4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216C8CD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F22378A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EB98585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E4417BB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54F47A9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D7CF95B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E770588" w14:textId="77777777" w:rsidR="001D7A25" w:rsidRDefault="00934C4F" w:rsidP="00AF0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NOTA INFORMATIVĂ</w:t>
      </w:r>
    </w:p>
    <w:p w14:paraId="571BF458" w14:textId="77777777" w:rsidR="00934C4F" w:rsidRDefault="001D7A25" w:rsidP="00AF0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4"/>
        </w:rPr>
        <w:t xml:space="preserve">La </w:t>
      </w:r>
      <w:proofErr w:type="spellStart"/>
      <w:r w:rsidRPr="00B53F08">
        <w:rPr>
          <w:rFonts w:ascii="Times New Roman" w:hAnsi="Times New Roman" w:cs="Times New Roman"/>
          <w:sz w:val="28"/>
          <w:szCs w:val="24"/>
        </w:rPr>
        <w:t>proiectul</w:t>
      </w:r>
      <w:proofErr w:type="spellEnd"/>
      <w:r w:rsidRPr="00B53F08">
        <w:rPr>
          <w:rFonts w:ascii="Times New Roman" w:hAnsi="Times New Roman" w:cs="Times New Roman"/>
          <w:sz w:val="28"/>
          <w:szCs w:val="24"/>
        </w:rPr>
        <w:t xml:space="preserve"> de </w:t>
      </w:r>
      <w:proofErr w:type="spellStart"/>
      <w:proofErr w:type="gramStart"/>
      <w:r w:rsidRPr="00B53F08">
        <w:rPr>
          <w:rFonts w:ascii="Times New Roman" w:hAnsi="Times New Roman" w:cs="Times New Roman"/>
          <w:sz w:val="28"/>
          <w:szCs w:val="24"/>
        </w:rPr>
        <w:t>decizie</w:t>
      </w:r>
      <w:proofErr w:type="spellEnd"/>
      <w:r w:rsidRPr="00B53F08">
        <w:rPr>
          <w:rFonts w:ascii="Times New Roman" w:hAnsi="Times New Roman" w:cs="Times New Roman"/>
          <w:sz w:val="28"/>
          <w:szCs w:val="24"/>
        </w:rPr>
        <w:t xml:space="preserve"> </w:t>
      </w:r>
      <w:r w:rsidRPr="001D7A25">
        <w:rPr>
          <w:rFonts w:ascii="Times New Roman" w:hAnsi="Times New Roman" w:cs="Times New Roman"/>
          <w:sz w:val="28"/>
          <w:szCs w:val="28"/>
        </w:rPr>
        <w:t>,,</w:t>
      </w:r>
      <w:r w:rsidRPr="001D7A25">
        <w:rPr>
          <w:rFonts w:ascii="Times New Roman" w:hAnsi="Times New Roman" w:cs="Times New Roman"/>
          <w:b/>
          <w:sz w:val="28"/>
          <w:szCs w:val="28"/>
          <w:lang w:val="ro-RO"/>
        </w:rPr>
        <w:t>Cu</w:t>
      </w:r>
      <w:proofErr w:type="gramEnd"/>
      <w:r w:rsidRPr="001D7A2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privire la expunerea la licitație</w:t>
      </w:r>
      <w:r w:rsidR="00934C4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1D7A25">
        <w:rPr>
          <w:rFonts w:ascii="Times New Roman" w:hAnsi="Times New Roman" w:cs="Times New Roman"/>
          <w:b/>
          <w:sz w:val="28"/>
          <w:szCs w:val="28"/>
          <w:lang w:val="ro-RO"/>
        </w:rPr>
        <w:t>a un</w:t>
      </w:r>
      <w:r w:rsidR="000C56AC">
        <w:rPr>
          <w:rFonts w:ascii="Times New Roman" w:hAnsi="Times New Roman" w:cs="Times New Roman"/>
          <w:b/>
          <w:sz w:val="28"/>
          <w:szCs w:val="28"/>
          <w:lang w:val="ro-RO"/>
        </w:rPr>
        <w:t xml:space="preserve">ei </w:t>
      </w:r>
      <w:r w:rsidRPr="001D7A25">
        <w:rPr>
          <w:rFonts w:ascii="Times New Roman" w:hAnsi="Times New Roman" w:cs="Times New Roman"/>
          <w:b/>
          <w:sz w:val="28"/>
          <w:szCs w:val="28"/>
          <w:lang w:val="ro-RO"/>
        </w:rPr>
        <w:t>încăperi neutilizat</w:t>
      </w:r>
      <w:r w:rsidR="000C56AC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Pr="001D7A25">
        <w:rPr>
          <w:rFonts w:ascii="Times New Roman" w:hAnsi="Times New Roman" w:cs="Times New Roman"/>
          <w:b/>
          <w:sz w:val="28"/>
          <w:szCs w:val="28"/>
        </w:rPr>
        <w:t>”</w:t>
      </w:r>
    </w:p>
    <w:p w14:paraId="6679A7D0" w14:textId="77777777" w:rsidR="00934C4F" w:rsidRPr="00934C4F" w:rsidRDefault="00934C4F" w:rsidP="00E5423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34C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14:paraId="6427BA37" w14:textId="2877251E" w:rsidR="00E54234" w:rsidRPr="00E54234" w:rsidRDefault="00934C4F" w:rsidP="00E54234">
      <w:pPr>
        <w:pStyle w:val="a3"/>
        <w:spacing w:line="276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1.Denumirea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autorului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după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caz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a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participanţilor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la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elaborarea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proiectului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54234"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4234">
        <w:rPr>
          <w:rFonts w:ascii="Times New Roman" w:hAnsi="Times New Roman" w:cs="Times New Roman"/>
          <w:sz w:val="28"/>
          <w:szCs w:val="28"/>
          <w:lang w:val="pt-BR"/>
        </w:rPr>
        <w:t xml:space="preserve">Proiectul de </w:t>
      </w:r>
      <w:proofErr w:type="gramStart"/>
      <w:r w:rsidRPr="00E54234">
        <w:rPr>
          <w:rFonts w:ascii="Times New Roman" w:hAnsi="Times New Roman" w:cs="Times New Roman"/>
          <w:sz w:val="28"/>
          <w:szCs w:val="28"/>
          <w:lang w:val="pt-BR"/>
        </w:rPr>
        <w:t>decizie ,,</w:t>
      </w:r>
      <w:r w:rsidRPr="00E54234">
        <w:rPr>
          <w:rFonts w:ascii="Times New Roman" w:hAnsi="Times New Roman" w:cs="Times New Roman"/>
          <w:sz w:val="28"/>
          <w:szCs w:val="28"/>
          <w:lang w:val="ro-RO"/>
        </w:rPr>
        <w:t>Cu</w:t>
      </w:r>
      <w:proofErr w:type="gramEnd"/>
      <w:r w:rsidRPr="00E54234">
        <w:rPr>
          <w:rFonts w:ascii="Times New Roman" w:hAnsi="Times New Roman" w:cs="Times New Roman"/>
          <w:sz w:val="28"/>
          <w:szCs w:val="28"/>
          <w:lang w:val="ro-RO"/>
        </w:rPr>
        <w:t xml:space="preserve"> privire la expunerea la licitaţie a un</w:t>
      </w:r>
      <w:r w:rsidR="00B050A9">
        <w:rPr>
          <w:rFonts w:ascii="Times New Roman" w:hAnsi="Times New Roman" w:cs="Times New Roman"/>
          <w:sz w:val="28"/>
          <w:szCs w:val="28"/>
          <w:lang w:val="ro-RO"/>
        </w:rPr>
        <w:t>OR</w:t>
      </w:r>
      <w:r w:rsidR="00E54234" w:rsidRPr="00E5423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E54234">
        <w:rPr>
          <w:rFonts w:ascii="Times New Roman" w:hAnsi="Times New Roman" w:cs="Times New Roman"/>
          <w:sz w:val="28"/>
          <w:szCs w:val="28"/>
          <w:lang w:val="ro-RO"/>
        </w:rPr>
        <w:t>încăperi neutilizate</w:t>
      </w:r>
      <w:r w:rsidRPr="00E54234">
        <w:rPr>
          <w:rFonts w:ascii="Times New Roman" w:hAnsi="Times New Roman" w:cs="Times New Roman"/>
          <w:color w:val="000032"/>
          <w:sz w:val="28"/>
          <w:szCs w:val="28"/>
        </w:rPr>
        <w:t>,</w:t>
      </w:r>
      <w:r w:rsidR="00E54234" w:rsidRPr="00E54234">
        <w:rPr>
          <w:rFonts w:ascii="Times New Roman" w:hAnsi="Times New Roman" w:cs="Times New Roman"/>
          <w:color w:val="000032"/>
          <w:sz w:val="28"/>
          <w:szCs w:val="28"/>
        </w:rPr>
        <w:t xml:space="preserve"> </w:t>
      </w:r>
      <w:proofErr w:type="spellStart"/>
      <w:r w:rsidR="00E54234" w:rsidRPr="00E54234">
        <w:rPr>
          <w:rFonts w:ascii="Times New Roman" w:hAnsi="Times New Roman" w:cs="Times New Roman"/>
          <w:color w:val="000032"/>
          <w:sz w:val="28"/>
          <w:szCs w:val="28"/>
        </w:rPr>
        <w:t>pentru</w:t>
      </w:r>
      <w:proofErr w:type="spellEnd"/>
      <w:r w:rsidR="00E54234" w:rsidRPr="00E54234">
        <w:rPr>
          <w:rFonts w:ascii="Times New Roman" w:hAnsi="Times New Roman" w:cs="Times New Roman"/>
          <w:color w:val="000032"/>
          <w:sz w:val="28"/>
          <w:szCs w:val="28"/>
        </w:rPr>
        <w:t xml:space="preserve"> a fi </w:t>
      </w:r>
      <w:proofErr w:type="spellStart"/>
      <w:r w:rsidR="00E54234" w:rsidRPr="00E54234">
        <w:rPr>
          <w:rFonts w:ascii="Times New Roman" w:hAnsi="Times New Roman" w:cs="Times New Roman"/>
          <w:color w:val="000032"/>
          <w:sz w:val="28"/>
          <w:szCs w:val="28"/>
        </w:rPr>
        <w:t>transmisă</w:t>
      </w:r>
      <w:proofErr w:type="spellEnd"/>
      <w:r w:rsidRPr="00E54234">
        <w:rPr>
          <w:rFonts w:ascii="Times New Roman" w:hAnsi="Times New Roman" w:cs="Times New Roman"/>
          <w:color w:val="000032"/>
          <w:sz w:val="28"/>
          <w:szCs w:val="28"/>
        </w:rPr>
        <w:t xml:space="preserve"> </w:t>
      </w:r>
      <w:proofErr w:type="spellStart"/>
      <w:r w:rsidRPr="00E54234">
        <w:rPr>
          <w:rFonts w:ascii="Times New Roman" w:hAnsi="Times New Roman" w:cs="Times New Roman"/>
          <w:color w:val="000032"/>
          <w:sz w:val="28"/>
          <w:szCs w:val="28"/>
        </w:rPr>
        <w:t>în</w:t>
      </w:r>
      <w:proofErr w:type="spellEnd"/>
      <w:r w:rsidRPr="00E54234">
        <w:rPr>
          <w:rFonts w:ascii="Times New Roman" w:hAnsi="Times New Roman" w:cs="Times New Roman"/>
          <w:color w:val="000032"/>
          <w:sz w:val="28"/>
          <w:szCs w:val="28"/>
        </w:rPr>
        <w:t xml:space="preserve"> </w:t>
      </w:r>
      <w:proofErr w:type="spellStart"/>
      <w:r w:rsidRPr="00E54234">
        <w:rPr>
          <w:rFonts w:ascii="Times New Roman" w:hAnsi="Times New Roman" w:cs="Times New Roman"/>
          <w:color w:val="000032"/>
          <w:sz w:val="28"/>
          <w:szCs w:val="28"/>
        </w:rPr>
        <w:t>locațiune</w:t>
      </w:r>
      <w:proofErr w:type="spellEnd"/>
      <w:r w:rsidRPr="00E54234">
        <w:rPr>
          <w:rFonts w:ascii="Times New Roman" w:hAnsi="Times New Roman" w:cs="Times New Roman"/>
          <w:color w:val="000032"/>
          <w:sz w:val="28"/>
          <w:szCs w:val="28"/>
        </w:rPr>
        <w:t xml:space="preserve">, </w:t>
      </w:r>
      <w:r w:rsidRPr="00E54234">
        <w:rPr>
          <w:rFonts w:ascii="Times New Roman" w:hAnsi="Times New Roman" w:cs="Times New Roman"/>
          <w:sz w:val="28"/>
          <w:szCs w:val="28"/>
          <w:lang w:val="pt-BR"/>
        </w:rPr>
        <w:t xml:space="preserve">a fost elaborat </w:t>
      </w:r>
      <w:r w:rsidR="00E54234" w:rsidRPr="00E54234">
        <w:rPr>
          <w:rFonts w:ascii="Times New Roman" w:hAnsi="Times New Roman" w:cs="Times New Roman"/>
          <w:sz w:val="28"/>
          <w:szCs w:val="28"/>
          <w:lang w:val="ro-RO"/>
        </w:rPr>
        <w:t xml:space="preserve">de către specialistul principal Serviciul Juridic. </w:t>
      </w:r>
    </w:p>
    <w:p w14:paraId="631FC025" w14:textId="06559DD2" w:rsidR="00934C4F" w:rsidRPr="00934C4F" w:rsidRDefault="00934C4F" w:rsidP="00934C4F">
      <w:pPr>
        <w:pStyle w:val="a3"/>
        <w:spacing w:line="276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34C4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Condiţiile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ce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au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impus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elaborarea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proiectului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de act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normativ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finalităţile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urmărite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4C4F">
        <w:rPr>
          <w:rFonts w:ascii="Times New Roman" w:hAnsi="Times New Roman" w:cs="Times New Roman"/>
          <w:sz w:val="28"/>
          <w:szCs w:val="28"/>
          <w:lang w:val="pt-BR"/>
        </w:rPr>
        <w:t xml:space="preserve">Proiectul de decizie </w:t>
      </w:r>
      <w:r w:rsidRPr="00934C4F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elaborat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urmare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a</w:t>
      </w:r>
      <w:r w:rsidR="00B050A9">
        <w:rPr>
          <w:rFonts w:ascii="Times New Roman" w:hAnsi="Times New Roman" w:cs="Times New Roman"/>
          <w:sz w:val="28"/>
          <w:szCs w:val="28"/>
        </w:rPr>
        <w:t xml:space="preserve">  </w:t>
      </w:r>
      <w:r w:rsidR="00683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843">
        <w:rPr>
          <w:rFonts w:ascii="Times New Roman" w:hAnsi="Times New Roman" w:cs="Times New Roman"/>
          <w:sz w:val="28"/>
          <w:szCs w:val="28"/>
        </w:rPr>
        <w:t>cerere</w:t>
      </w:r>
      <w:r w:rsidR="00B050A9">
        <w:rPr>
          <w:rFonts w:ascii="Times New Roman" w:hAnsi="Times New Roman" w:cs="Times New Roman"/>
          <w:sz w:val="28"/>
          <w:szCs w:val="28"/>
        </w:rPr>
        <w:t>rilor</w:t>
      </w:r>
      <w:proofErr w:type="spellEnd"/>
      <w:r w:rsidR="00E5423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 xml:space="preserve">depuse </w:t>
      </w:r>
      <w:r w:rsidRPr="00934C4F">
        <w:rPr>
          <w:rFonts w:ascii="Times New Roman" w:hAnsi="Times New Roman" w:cs="Times New Roman"/>
          <w:sz w:val="28"/>
          <w:szCs w:val="28"/>
          <w:lang w:val="ro-RO"/>
        </w:rPr>
        <w:t>d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148B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050A9">
        <w:rPr>
          <w:rFonts w:ascii="Times New Roman" w:hAnsi="Times New Roman" w:cs="Times New Roman"/>
          <w:sz w:val="28"/>
          <w:szCs w:val="28"/>
          <w:lang w:val="ro-RO"/>
        </w:rPr>
        <w:t>catre</w:t>
      </w:r>
      <w:r w:rsidR="00E148BF">
        <w:rPr>
          <w:rFonts w:ascii="Times New Roman" w:hAnsi="Times New Roman" w:cs="Times New Roman"/>
          <w:sz w:val="28"/>
          <w:szCs w:val="28"/>
          <w:lang w:val="ro-RO"/>
        </w:rPr>
        <w:t>solicitan</w:t>
      </w:r>
      <w:r w:rsidR="00B050A9">
        <w:rPr>
          <w:rFonts w:ascii="Times New Roman" w:hAnsi="Times New Roman" w:cs="Times New Roman"/>
          <w:sz w:val="28"/>
          <w:szCs w:val="28"/>
          <w:lang w:val="ro-RO"/>
        </w:rPr>
        <w:t>ți</w:t>
      </w:r>
      <w:r w:rsidR="00683843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34C4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41B486C" w14:textId="77777777" w:rsidR="0042499E" w:rsidRDefault="00934C4F" w:rsidP="0042499E">
      <w:pPr>
        <w:pStyle w:val="a3"/>
        <w:ind w:left="-142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C4F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Principalele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prevederi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ale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proiectului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evidenţierea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elementelor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noi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>:</w:t>
      </w:r>
    </w:p>
    <w:p w14:paraId="35B6302D" w14:textId="4A46AF12" w:rsidR="00934C4F" w:rsidRPr="00934C4F" w:rsidRDefault="00934C4F" w:rsidP="0042499E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934C4F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decizie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prevede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r w:rsidRPr="00934C4F">
        <w:rPr>
          <w:rFonts w:ascii="Times New Roman" w:hAnsi="Times New Roman" w:cs="Times New Roman"/>
          <w:sz w:val="28"/>
          <w:szCs w:val="28"/>
          <w:lang w:val="ro-RO"/>
        </w:rPr>
        <w:t>expunerea la licitaţie publică a încăperi</w:t>
      </w:r>
      <w:r w:rsidR="00152C57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34C4F">
        <w:rPr>
          <w:rFonts w:ascii="Times New Roman" w:hAnsi="Times New Roman" w:cs="Times New Roman"/>
          <w:sz w:val="28"/>
          <w:szCs w:val="28"/>
          <w:lang w:val="ro-RO"/>
        </w:rPr>
        <w:t xml:space="preserve"> neutilizate,</w:t>
      </w:r>
      <w:r w:rsidR="00E54234">
        <w:rPr>
          <w:rFonts w:ascii="Times New Roman" w:hAnsi="Times New Roman" w:cs="Times New Roman"/>
          <w:sz w:val="28"/>
          <w:szCs w:val="28"/>
          <w:lang w:val="ro-RO"/>
        </w:rPr>
        <w:t xml:space="preserve"> proprietatea publică a </w:t>
      </w:r>
      <w:r w:rsidR="00E54234" w:rsidRPr="00934C4F">
        <w:rPr>
          <w:rFonts w:ascii="Times New Roman" w:hAnsi="Times New Roman" w:cs="Times New Roman"/>
          <w:sz w:val="28"/>
          <w:szCs w:val="28"/>
          <w:lang w:val="ro-RO"/>
        </w:rPr>
        <w:t>Consiliului raional Rîşcani</w:t>
      </w:r>
      <w:r w:rsidR="00E54234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934C4F">
        <w:rPr>
          <w:rFonts w:ascii="Times New Roman" w:hAnsi="Times New Roman" w:cs="Times New Roman"/>
          <w:sz w:val="28"/>
          <w:szCs w:val="28"/>
          <w:lang w:val="ro-RO"/>
        </w:rPr>
        <w:t xml:space="preserve"> pentru a fi transmis</w:t>
      </w:r>
      <w:r w:rsidR="00B050A9">
        <w:rPr>
          <w:rFonts w:ascii="Times New Roman" w:hAnsi="Times New Roman" w:cs="Times New Roman"/>
          <w:sz w:val="28"/>
          <w:szCs w:val="28"/>
          <w:lang w:val="ro-RO"/>
        </w:rPr>
        <w:t xml:space="preserve">ă în locaţiune pentru amplasare </w:t>
      </w:r>
      <w:proofErr w:type="gramStart"/>
      <w:r w:rsidR="00B050A9">
        <w:rPr>
          <w:rFonts w:ascii="Times New Roman" w:hAnsi="Times New Roman" w:cs="Times New Roman"/>
          <w:sz w:val="28"/>
          <w:szCs w:val="28"/>
          <w:lang w:val="ro-RO"/>
        </w:rPr>
        <w:t xml:space="preserve">farmaciei </w:t>
      </w:r>
      <w:r w:rsidR="00DD5543">
        <w:rPr>
          <w:rFonts w:ascii="Times New Roman" w:hAnsi="Times New Roman" w:cs="Times New Roman"/>
          <w:sz w:val="28"/>
          <w:szCs w:val="28"/>
          <w:lang w:val="ro-RO"/>
        </w:rPr>
        <w:t>,,SAFARM</w:t>
      </w:r>
      <w:proofErr w:type="gramEnd"/>
      <w:r w:rsidR="00DD5543">
        <w:rPr>
          <w:rFonts w:ascii="Times New Roman" w:hAnsi="Times New Roman" w:cs="Times New Roman"/>
          <w:sz w:val="28"/>
          <w:szCs w:val="28"/>
          <w:lang w:val="ro-RO"/>
        </w:rPr>
        <w:t>-PRIM,,S.A. în incinta OMF CS Grinăuți și amplasarea farmaciei ,,Farmacia Salut,,SRL  în incinta OMF CS Șaptebani</w:t>
      </w:r>
    </w:p>
    <w:p w14:paraId="2962F921" w14:textId="77777777" w:rsidR="00934C4F" w:rsidRPr="00934C4F" w:rsidRDefault="00934C4F" w:rsidP="00934C4F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34C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934C4F">
        <w:rPr>
          <w:rFonts w:ascii="Times New Roman" w:hAnsi="Times New Roman" w:cs="Times New Roman"/>
          <w:b/>
          <w:color w:val="000000"/>
          <w:sz w:val="28"/>
          <w:szCs w:val="28"/>
        </w:rPr>
        <w:t>Fundamentarea</w:t>
      </w:r>
      <w:proofErr w:type="spellEnd"/>
      <w:r w:rsidRPr="00934C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color w:val="000000"/>
          <w:sz w:val="28"/>
          <w:szCs w:val="28"/>
        </w:rPr>
        <w:t>economico-financiară</w:t>
      </w:r>
      <w:proofErr w:type="spellEnd"/>
      <w:r w:rsidRPr="00934C4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934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color w:val="000000"/>
          <w:sz w:val="28"/>
          <w:szCs w:val="28"/>
        </w:rPr>
        <w:t>implementarea</w:t>
      </w:r>
      <w:proofErr w:type="spellEnd"/>
      <w:r w:rsidRPr="00934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color w:val="000000"/>
          <w:sz w:val="28"/>
          <w:szCs w:val="28"/>
        </w:rPr>
        <w:t>acestui</w:t>
      </w:r>
      <w:proofErr w:type="spellEnd"/>
      <w:r w:rsidRPr="00934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color w:val="000000"/>
          <w:sz w:val="28"/>
          <w:szCs w:val="28"/>
        </w:rPr>
        <w:t>proiect</w:t>
      </w:r>
      <w:proofErr w:type="spellEnd"/>
      <w:r w:rsidRPr="00934C4F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proofErr w:type="gramStart"/>
      <w:r w:rsidRPr="00934C4F">
        <w:rPr>
          <w:rFonts w:ascii="Times New Roman" w:hAnsi="Times New Roman" w:cs="Times New Roman"/>
          <w:sz w:val="28"/>
          <w:szCs w:val="28"/>
        </w:rPr>
        <w:t>decizie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r w:rsidR="00E14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necesită</w:t>
      </w:r>
      <w:proofErr w:type="spellEnd"/>
      <w:proofErr w:type="gram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mijloace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financiare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suplimentare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>.</w:t>
      </w:r>
    </w:p>
    <w:p w14:paraId="54FC251A" w14:textId="7C345F6B" w:rsidR="00647291" w:rsidRDefault="00934C4F" w:rsidP="00647291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34C4F">
        <w:rPr>
          <w:rFonts w:ascii="Times New Roman" w:hAnsi="Times New Roman" w:cs="Times New Roman"/>
          <w:b/>
          <w:sz w:val="28"/>
          <w:szCs w:val="28"/>
        </w:rPr>
        <w:t xml:space="preserve">5. Modul de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încorporare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actului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cadrul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normativ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vigoare</w:t>
      </w:r>
      <w:proofErr w:type="spellEnd"/>
      <w:r w:rsidR="0042499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Temei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legal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adoptarea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sunt:</w:t>
      </w:r>
      <w:r w:rsidRPr="00934C4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2499E" w:rsidRPr="004827B6">
        <w:rPr>
          <w:rFonts w:ascii="Times New Roman" w:hAnsi="Times New Roman" w:cs="Times New Roman"/>
          <w:sz w:val="28"/>
          <w:szCs w:val="28"/>
          <w:lang w:val="ro-RO"/>
        </w:rPr>
        <w:t>art.43, al. (1) lit.</w:t>
      </w:r>
      <w:r w:rsidR="00683843">
        <w:rPr>
          <w:rFonts w:ascii="Times New Roman" w:hAnsi="Times New Roman" w:cs="Times New Roman"/>
          <w:sz w:val="28"/>
          <w:szCs w:val="28"/>
          <w:lang w:val="ro-RO"/>
        </w:rPr>
        <w:t xml:space="preserve"> (c),</w:t>
      </w:r>
      <w:r w:rsidR="0042499E" w:rsidRPr="004827B6">
        <w:rPr>
          <w:rFonts w:ascii="Times New Roman" w:hAnsi="Times New Roman" w:cs="Times New Roman"/>
          <w:sz w:val="28"/>
          <w:szCs w:val="28"/>
          <w:lang w:val="ro-RO"/>
        </w:rPr>
        <w:t xml:space="preserve"> (d) şi art. 77 </w:t>
      </w:r>
      <w:proofErr w:type="gramStart"/>
      <w:r w:rsidR="0042499E" w:rsidRPr="004827B6">
        <w:rPr>
          <w:rFonts w:ascii="Times New Roman" w:hAnsi="Times New Roman" w:cs="Times New Roman"/>
          <w:sz w:val="28"/>
          <w:szCs w:val="28"/>
          <w:lang w:val="ro-RO"/>
        </w:rPr>
        <w:t>al.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>(</w:t>
      </w:r>
      <w:proofErr w:type="gramEnd"/>
      <w:r w:rsidR="0042499E" w:rsidRPr="004827B6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42499E" w:rsidRPr="004827B6">
        <w:rPr>
          <w:rFonts w:ascii="Times New Roman" w:hAnsi="Times New Roman" w:cs="Times New Roman"/>
          <w:sz w:val="28"/>
          <w:szCs w:val="28"/>
          <w:lang w:val="ro-RO"/>
        </w:rPr>
        <w:t xml:space="preserve"> din Legea nr. 436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>/2006</w:t>
      </w:r>
      <w:r w:rsidR="0042499E" w:rsidRPr="004827B6">
        <w:rPr>
          <w:rFonts w:ascii="Times New Roman" w:hAnsi="Times New Roman" w:cs="Times New Roman"/>
          <w:sz w:val="28"/>
          <w:szCs w:val="28"/>
          <w:lang w:val="ro-RO"/>
        </w:rPr>
        <w:t xml:space="preserve"> privind admi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 xml:space="preserve">nistraţia publică locală, </w:t>
      </w:r>
      <w:r w:rsidR="0042499E" w:rsidRPr="00280B08">
        <w:rPr>
          <w:rFonts w:ascii="Times New Roman" w:hAnsi="Times New Roman" w:cs="Times New Roman"/>
          <w:sz w:val="28"/>
          <w:szCs w:val="28"/>
          <w:lang w:val="ro-RO"/>
        </w:rPr>
        <w:t>art. 17 din Legea nr.121/2007 privind administrarea și deetatizarea proprietății publice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647291">
        <w:rPr>
          <w:rFonts w:ascii="Times New Roman" w:hAnsi="Times New Roman" w:cs="Times New Roman"/>
          <w:sz w:val="28"/>
          <w:szCs w:val="28"/>
          <w:lang w:val="ro-RO"/>
        </w:rPr>
        <w:t>Hotărâ</w:t>
      </w:r>
      <w:r w:rsidR="00647291" w:rsidRPr="004827B6">
        <w:rPr>
          <w:rFonts w:ascii="Times New Roman" w:hAnsi="Times New Roman" w:cs="Times New Roman"/>
          <w:sz w:val="28"/>
          <w:szCs w:val="28"/>
          <w:lang w:val="ro-RO"/>
        </w:rPr>
        <w:t>rii Guvernului nr.136 din 10.02.2009 „Cu privire la aprobarea Regulamentului privind licitaţia cu strigare şi reducere”</w:t>
      </w:r>
      <w:r w:rsidR="00647291">
        <w:rPr>
          <w:rFonts w:ascii="Times New Roman" w:hAnsi="Times New Roman" w:cs="Times New Roman"/>
          <w:sz w:val="28"/>
          <w:szCs w:val="28"/>
          <w:lang w:val="ro-RO"/>
        </w:rPr>
        <w:t>, Hotărârii Guvernului nr.483/2008 pentru aprobarea Regulamentului cu privire la modul de dare în locațiune a activelor neutilizate</w:t>
      </w:r>
    </w:p>
    <w:p w14:paraId="68284689" w14:textId="77777777" w:rsidR="00647291" w:rsidRDefault="00AF0739" w:rsidP="00647291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F07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F0739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6. Avizarea și consultarea publică a proiectului: </w:t>
      </w:r>
      <w:r w:rsidRPr="00AF073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În scopul respectării prevederilor Legii nr. 239/2008 privind transparența în procesul decizional, proiectul a fost plasat pe pagina web a Consiliului raional </w:t>
      </w:r>
      <w:hyperlink r:id="rId7" w:history="1">
        <w:r w:rsidRPr="00AF0739">
          <w:rPr>
            <w:rStyle w:val="a6"/>
            <w:rFonts w:ascii="Times New Roman" w:hAnsi="Times New Roman" w:cs="Times New Roman"/>
            <w:sz w:val="28"/>
            <w:szCs w:val="28"/>
            <w:lang w:val="ro-RO"/>
          </w:rPr>
          <w:t>www.consiliulriscani.md</w:t>
        </w:r>
      </w:hyperlink>
      <w:r w:rsidRPr="00AF073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la directoriul Transparența decizională, secțiunea Consultări publice ale proiectelor. </w:t>
      </w:r>
      <w:r w:rsidRPr="00AF0739">
        <w:rPr>
          <w:rFonts w:ascii="Times New Roman" w:hAnsi="Times New Roman" w:cs="Times New Roman"/>
          <w:sz w:val="28"/>
          <w:szCs w:val="28"/>
          <w:lang w:val="ro-RO"/>
        </w:rPr>
        <w:t>Proiectul de decizie se discută în cadrul consultărilor publice, și se prezintă comisiilor de specialitate pentru avizare, și se propune Consiliului raional pentru examinare și aprobare.</w:t>
      </w:r>
    </w:p>
    <w:p w14:paraId="6C26EBC7" w14:textId="77777777" w:rsidR="00AF0739" w:rsidRDefault="00AF0739" w:rsidP="00647291">
      <w:pPr>
        <w:pStyle w:val="a3"/>
        <w:ind w:left="-142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F0739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lastRenderedPageBreak/>
        <w:t xml:space="preserve">7. Constatările expertizei juridice. </w:t>
      </w:r>
      <w:r w:rsidRPr="00AF073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Proiectul de decizie a fost examinat de serviciul juridic al Aparatului Președintelui, care a confirmat că decizia corespunde normelor legale.</w:t>
      </w:r>
    </w:p>
    <w:p w14:paraId="2C3034B8" w14:textId="77777777" w:rsidR="00647291" w:rsidRPr="00647291" w:rsidRDefault="00647291" w:rsidP="00647291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0634166" w14:textId="77777777" w:rsidR="00AF0739" w:rsidRPr="00647291" w:rsidRDefault="00AF0739" w:rsidP="00AF0739">
      <w:pPr>
        <w:pStyle w:val="10"/>
        <w:keepNext/>
        <w:keepLines/>
        <w:shd w:val="clear" w:color="auto" w:fill="auto"/>
        <w:tabs>
          <w:tab w:val="left" w:pos="340"/>
        </w:tabs>
        <w:spacing w:before="0" w:after="0" w:line="324" w:lineRule="exact"/>
        <w:jc w:val="both"/>
        <w:rPr>
          <w:rFonts w:ascii="Times New Roman" w:hAnsi="Times New Roman" w:cs="Times New Roman"/>
          <w:b w:val="0"/>
          <w:sz w:val="28"/>
          <w:szCs w:val="28"/>
          <w:lang w:val="ro-RO"/>
        </w:rPr>
      </w:pPr>
    </w:p>
    <w:p w14:paraId="0AD0B5A2" w14:textId="2238F08A" w:rsidR="00647291" w:rsidRPr="00647291" w:rsidRDefault="00647291" w:rsidP="00647291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64729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3D4B796" w14:textId="77777777" w:rsidR="002570DF" w:rsidRPr="00647291" w:rsidRDefault="002570DF" w:rsidP="0080737B">
      <w:pPr>
        <w:ind w:right="-284" w:firstLine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570DF" w:rsidRPr="00647291" w:rsidSect="000C56AC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330B5"/>
    <w:multiLevelType w:val="hybridMultilevel"/>
    <w:tmpl w:val="95EAD6EC"/>
    <w:lvl w:ilvl="0" w:tplc="CEDA19B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9F18FF"/>
    <w:multiLevelType w:val="hybridMultilevel"/>
    <w:tmpl w:val="E70AEE8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E0F67"/>
    <w:multiLevelType w:val="hybridMultilevel"/>
    <w:tmpl w:val="24402DE8"/>
    <w:lvl w:ilvl="0" w:tplc="79CCFC38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7440183F"/>
    <w:multiLevelType w:val="hybridMultilevel"/>
    <w:tmpl w:val="673AAF9C"/>
    <w:lvl w:ilvl="0" w:tplc="EC340F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1FE"/>
    <w:rsid w:val="00002836"/>
    <w:rsid w:val="000A339A"/>
    <w:rsid w:val="000B51D8"/>
    <w:rsid w:val="000C56AC"/>
    <w:rsid w:val="000D6053"/>
    <w:rsid w:val="00114D2D"/>
    <w:rsid w:val="00152C57"/>
    <w:rsid w:val="001560C6"/>
    <w:rsid w:val="001630DB"/>
    <w:rsid w:val="001965DD"/>
    <w:rsid w:val="001D7A25"/>
    <w:rsid w:val="00207820"/>
    <w:rsid w:val="00207ECE"/>
    <w:rsid w:val="0024384F"/>
    <w:rsid w:val="002570DF"/>
    <w:rsid w:val="00280B08"/>
    <w:rsid w:val="00350D78"/>
    <w:rsid w:val="003F4323"/>
    <w:rsid w:val="003F5AE5"/>
    <w:rsid w:val="00405E87"/>
    <w:rsid w:val="0042499E"/>
    <w:rsid w:val="00441E6D"/>
    <w:rsid w:val="004827B6"/>
    <w:rsid w:val="004B3D82"/>
    <w:rsid w:val="00511047"/>
    <w:rsid w:val="00524064"/>
    <w:rsid w:val="005373DB"/>
    <w:rsid w:val="005E52AD"/>
    <w:rsid w:val="006433A2"/>
    <w:rsid w:val="00647291"/>
    <w:rsid w:val="00670B19"/>
    <w:rsid w:val="00677AF0"/>
    <w:rsid w:val="00683843"/>
    <w:rsid w:val="006C3410"/>
    <w:rsid w:val="00710EC5"/>
    <w:rsid w:val="00727C26"/>
    <w:rsid w:val="00744C91"/>
    <w:rsid w:val="0080737B"/>
    <w:rsid w:val="0082504D"/>
    <w:rsid w:val="008402B0"/>
    <w:rsid w:val="0093135F"/>
    <w:rsid w:val="00932034"/>
    <w:rsid w:val="00934413"/>
    <w:rsid w:val="00934C4F"/>
    <w:rsid w:val="00953493"/>
    <w:rsid w:val="00953F98"/>
    <w:rsid w:val="0098332F"/>
    <w:rsid w:val="009871FE"/>
    <w:rsid w:val="009C0245"/>
    <w:rsid w:val="009D511E"/>
    <w:rsid w:val="00A9798D"/>
    <w:rsid w:val="00AF0739"/>
    <w:rsid w:val="00AF0E9B"/>
    <w:rsid w:val="00B050A9"/>
    <w:rsid w:val="00BC6974"/>
    <w:rsid w:val="00C52FFB"/>
    <w:rsid w:val="00D301AC"/>
    <w:rsid w:val="00D80668"/>
    <w:rsid w:val="00D92FB9"/>
    <w:rsid w:val="00DD0B1E"/>
    <w:rsid w:val="00DD5543"/>
    <w:rsid w:val="00E148BF"/>
    <w:rsid w:val="00E54234"/>
    <w:rsid w:val="00E61584"/>
    <w:rsid w:val="00EA30B4"/>
    <w:rsid w:val="00EB4FE6"/>
    <w:rsid w:val="00EF4793"/>
    <w:rsid w:val="00F04EE8"/>
    <w:rsid w:val="00F427A8"/>
    <w:rsid w:val="00F7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B2586D"/>
  <w15:chartTrackingRefBased/>
  <w15:docId w15:val="{F69E32DF-B634-4970-83D3-8B5F065D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1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D82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rsid w:val="00AF0739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F0739"/>
    <w:pPr>
      <w:widowControl w:val="0"/>
      <w:shd w:val="clear" w:color="auto" w:fill="FFFFFF"/>
      <w:spacing w:before="120" w:after="660" w:line="329" w:lineRule="exact"/>
      <w:jc w:val="center"/>
      <w:outlineLvl w:val="0"/>
    </w:pPr>
    <w:rPr>
      <w:rFonts w:eastAsia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AF0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iliulriscani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Postolachi Rodica</cp:lastModifiedBy>
  <cp:revision>2</cp:revision>
  <cp:lastPrinted>2024-06-05T11:41:00Z</cp:lastPrinted>
  <dcterms:created xsi:type="dcterms:W3CDTF">2024-06-05T12:20:00Z</dcterms:created>
  <dcterms:modified xsi:type="dcterms:W3CDTF">2024-06-05T12:20:00Z</dcterms:modified>
</cp:coreProperties>
</file>