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C3C17" w14:textId="77777777" w:rsidR="00F017AC" w:rsidRDefault="00CE64B1" w:rsidP="00F017AC">
      <w:pPr>
        <w:spacing w:after="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</w:rPr>
        <w:object w:dxaOrig="1440" w:dyaOrig="1440" w14:anchorId="640068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2.2pt;margin-top:0;width:47.6pt;height:58.9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  <w10:wrap type="through"/>
          </v:shape>
          <o:OLEObject Type="Embed" ProgID="MS_ClipArt_Gallery" ShapeID="_x0000_s1026" DrawAspect="Content" ObjectID="_1769494298" r:id="rId6"/>
        </w:object>
      </w:r>
    </w:p>
    <w:p w14:paraId="2A19F85A" w14:textId="77777777" w:rsidR="00F017AC" w:rsidRPr="00BE225F" w:rsidRDefault="00F017AC" w:rsidP="00F017AC">
      <w:pPr>
        <w:spacing w:after="0"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36270">
        <w:rPr>
          <w:rFonts w:ascii="Times New Roman" w:hAnsi="Times New Roman" w:cs="Times New Roman"/>
          <w:b/>
          <w:lang w:val="ro-RO"/>
        </w:rPr>
        <w:t>REPUBLICA   MOLDOVA</w:t>
      </w:r>
      <w:r w:rsidRPr="00D36270">
        <w:rPr>
          <w:rFonts w:ascii="Times New Roman" w:hAnsi="Times New Roman" w:cs="Times New Roman"/>
          <w:b/>
          <w:lang w:val="ro-RO"/>
        </w:rPr>
        <w:tab/>
        <w:t xml:space="preserve">                                                                                   РЕСПУБЛИКА МОЛДОВА</w:t>
      </w:r>
    </w:p>
    <w:p w14:paraId="41595ECD" w14:textId="77777777" w:rsidR="00F017AC" w:rsidRPr="000D55B0" w:rsidRDefault="00F017AC" w:rsidP="00F017A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D55B0">
        <w:rPr>
          <w:rFonts w:ascii="Times New Roman" w:hAnsi="Times New Roman" w:cs="Times New Roman"/>
          <w:b/>
          <w:lang w:val="ro-RO"/>
        </w:rPr>
        <w:t>CONSILIUL   RAIONAL                                                                                    РАЙОННЫЙ СОВЕТ</w:t>
      </w:r>
    </w:p>
    <w:p w14:paraId="1C96AA9A" w14:textId="77777777" w:rsidR="00F017AC" w:rsidRPr="000D55B0" w:rsidRDefault="00F017AC" w:rsidP="00F017AC">
      <w:pPr>
        <w:spacing w:after="0" w:line="240" w:lineRule="auto"/>
        <w:jc w:val="center"/>
        <w:rPr>
          <w:rFonts w:ascii="Times New Roman" w:hAnsi="Times New Roman" w:cs="Times New Roman"/>
          <w:b/>
          <w:lang w:val="ro-RO"/>
        </w:rPr>
      </w:pPr>
      <w:r w:rsidRPr="000D55B0">
        <w:rPr>
          <w:rFonts w:ascii="Times New Roman" w:hAnsi="Times New Roman" w:cs="Times New Roman"/>
          <w:b/>
          <w:lang w:val="ro-RO"/>
        </w:rPr>
        <w:t>RÎŞCANI                                                                                                             РЫШКАНЬ</w:t>
      </w:r>
    </w:p>
    <w:p w14:paraId="5B1B9E66" w14:textId="77777777" w:rsidR="00F017AC" w:rsidRPr="000D55B0" w:rsidRDefault="00F017AC" w:rsidP="00F017AC">
      <w:pPr>
        <w:spacing w:after="0"/>
        <w:rPr>
          <w:rFonts w:ascii="Times New Roman" w:hAnsi="Times New Roman" w:cs="Times New Roman"/>
          <w:b/>
          <w:lang w:val="ro-RO"/>
        </w:rPr>
      </w:pPr>
      <w:r w:rsidRPr="000D55B0">
        <w:rPr>
          <w:rFonts w:ascii="Times New Roman" w:hAnsi="Times New Roman" w:cs="Times New Roman"/>
          <w:b/>
          <w:lang w:val="ro-RO"/>
        </w:rPr>
        <w:t xml:space="preserve">  </w:t>
      </w:r>
    </w:p>
    <w:p w14:paraId="4D98A1B2" w14:textId="5E9D5114" w:rsidR="00F017AC" w:rsidRPr="00E60C4B" w:rsidRDefault="00E60C4B" w:rsidP="00E60C4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Pr="00E60C4B">
        <w:rPr>
          <w:rFonts w:ascii="Times New Roman" w:hAnsi="Times New Roman" w:cs="Times New Roman"/>
          <w:b/>
          <w:bCs/>
          <w:sz w:val="28"/>
          <w:szCs w:val="28"/>
          <w:lang w:val="ro-RO"/>
        </w:rPr>
        <w:t>roiect</w:t>
      </w:r>
    </w:p>
    <w:p w14:paraId="7380000E" w14:textId="3C5170A7" w:rsidR="00F017AC" w:rsidRPr="00E60C4B" w:rsidRDefault="00F017AC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E60C4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E60C4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E60C4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</w:r>
      <w:r w:rsidRPr="00E60C4B">
        <w:rPr>
          <w:rFonts w:ascii="Times New Roman" w:hAnsi="Times New Roman" w:cs="Times New Roman"/>
          <w:b/>
          <w:bCs/>
          <w:sz w:val="28"/>
          <w:szCs w:val="28"/>
          <w:lang w:val="en-US"/>
        </w:rPr>
        <w:tab/>
        <w:t>D E C I Z I A nr</w:t>
      </w:r>
      <w:r w:rsidRPr="00E60C4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.  </w:t>
      </w:r>
      <w:r w:rsidR="00E60C4B" w:rsidRPr="00E60C4B">
        <w:rPr>
          <w:rFonts w:ascii="Times New Roman" w:hAnsi="Times New Roman" w:cs="Times New Roman"/>
          <w:b/>
          <w:bCs/>
          <w:sz w:val="28"/>
          <w:szCs w:val="28"/>
          <w:lang w:val="ro-RO"/>
        </w:rPr>
        <w:t>02/</w:t>
      </w:r>
      <w:r w:rsidRPr="00E60C4B">
        <w:rPr>
          <w:rFonts w:ascii="Times New Roman" w:hAnsi="Times New Roman" w:cs="Times New Roman"/>
          <w:b/>
          <w:bCs/>
          <w:sz w:val="28"/>
          <w:szCs w:val="28"/>
          <w:lang w:val="ro-RO"/>
        </w:rPr>
        <w:t>                                </w:t>
      </w:r>
    </w:p>
    <w:p w14:paraId="108F037D" w14:textId="58AABEFE" w:rsidR="00F017AC" w:rsidRDefault="00F017AC" w:rsidP="00E60C4B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60C4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                                                 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din „____ </w:t>
      </w:r>
      <w:r w:rsidR="00E60C4B" w:rsidRPr="00E60C4B">
        <w:rPr>
          <w:rFonts w:ascii="Times New Roman" w:hAnsi="Times New Roman" w:cs="Times New Roman"/>
          <w:sz w:val="28"/>
          <w:szCs w:val="28"/>
          <w:lang w:val="en-US"/>
        </w:rPr>
        <w:t>martie</w:t>
      </w:r>
      <w:r w:rsidRPr="00E60C4B">
        <w:rPr>
          <w:rFonts w:ascii="Times New Roman" w:hAnsi="Times New Roman" w:cs="Times New Roman"/>
          <w:sz w:val="28"/>
          <w:szCs w:val="28"/>
          <w:lang w:val="en-US"/>
        </w:rPr>
        <w:t xml:space="preserve"> 2024</w:t>
      </w:r>
    </w:p>
    <w:p w14:paraId="296DF390" w14:textId="77777777" w:rsidR="00E60C4B" w:rsidRPr="00E60C4B" w:rsidRDefault="00E60C4B" w:rsidP="00E60C4B">
      <w:pPr>
        <w:tabs>
          <w:tab w:val="left" w:pos="267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679889B" w14:textId="1ACAF476" w:rsidR="00263D0B" w:rsidRPr="00E60C4B" w:rsidRDefault="00263D0B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Cu privire la </w:t>
      </w:r>
      <w:r w:rsidR="00E60C4B">
        <w:rPr>
          <w:rFonts w:ascii="Times New Roman" w:hAnsi="Times New Roman" w:cs="Times New Roman"/>
          <w:b/>
          <w:sz w:val="28"/>
          <w:szCs w:val="28"/>
          <w:lang w:val="ro-RO"/>
        </w:rPr>
        <w:t>transmiterea în</w:t>
      </w:r>
      <w:r w:rsidR="00E75BB4"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locațiune</w:t>
      </w: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încăperilor</w:t>
      </w:r>
    </w:p>
    <w:p w14:paraId="2F7A9D6B" w14:textId="77777777" w:rsidR="00263D0B" w:rsidRPr="00E60C4B" w:rsidRDefault="00263D0B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nelocative, proprietate publică Consiliul Raional Rîșcani</w:t>
      </w:r>
    </w:p>
    <w:p w14:paraId="0DF5D622" w14:textId="77777777" w:rsidR="00263D0B" w:rsidRPr="00E60C4B" w:rsidRDefault="00263D0B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B249C09" w14:textId="6C43AA3D" w:rsidR="00263D0B" w:rsidRPr="00E60C4B" w:rsidRDefault="00263D0B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sz w:val="28"/>
          <w:szCs w:val="28"/>
          <w:lang w:val="ro-RO"/>
        </w:rPr>
        <w:t>În temeiul art. 43 alin. (1) lit.c), d) și</w:t>
      </w:r>
      <w:r w:rsidR="00E5387B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art. 77 alin. (2) din Legea nr. 436/2006 privind admiterea publică locală, art.9 din legea nr. 532/1999 cu privire la proprietatea publică a unităților administrativ- teritoriale, art. 9 alin.(1), (2) lit. </w:t>
      </w:r>
      <w:r w:rsidR="00CE64B1">
        <w:rPr>
          <w:rFonts w:ascii="Times New Roman" w:hAnsi="Times New Roman" w:cs="Times New Roman"/>
          <w:sz w:val="28"/>
          <w:szCs w:val="28"/>
          <w:lang w:val="ro-RO"/>
        </w:rPr>
        <w:t>h</w:t>
      </w:r>
      <w:r w:rsidR="00E5387B" w:rsidRPr="00E60C4B">
        <w:rPr>
          <w:rFonts w:ascii="Times New Roman" w:hAnsi="Times New Roman" w:cs="Times New Roman"/>
          <w:sz w:val="28"/>
          <w:szCs w:val="28"/>
          <w:lang w:val="ro-RO"/>
        </w:rPr>
        <w:t>, art.17 din Legea nr.121/2007 privind administrarea și deetatizarea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E5387B" w:rsidRPr="00E60C4B">
        <w:rPr>
          <w:rFonts w:ascii="Times New Roman" w:hAnsi="Times New Roman" w:cs="Times New Roman"/>
          <w:sz w:val="28"/>
          <w:szCs w:val="28"/>
          <w:lang w:val="ro-RO"/>
        </w:rPr>
        <w:t>proprietății publice, art. 1280 al Codului Civil,  Hotărârea Guvernului Nr. 483/2008, pentru aprobarea Regulamentului cu privir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>e la modul de dare în locațiune</w:t>
      </w:r>
      <w:r w:rsidR="00E5387B" w:rsidRPr="00E60C4B">
        <w:rPr>
          <w:rFonts w:ascii="Times New Roman" w:hAnsi="Times New Roman" w:cs="Times New Roman"/>
          <w:sz w:val="28"/>
          <w:szCs w:val="28"/>
          <w:lang w:val="ro-RO"/>
        </w:rPr>
        <w:t>, ținând cont de Decizia Consiliului Raional Rîșcani</w:t>
      </w:r>
      <w:r w:rsidR="00412731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Nr. </w:t>
      </w:r>
      <w:r w:rsidR="00E75BB4" w:rsidRPr="00E60C4B">
        <w:rPr>
          <w:rFonts w:ascii="Times New Roman" w:hAnsi="Times New Roman" w:cs="Times New Roman"/>
          <w:sz w:val="28"/>
          <w:szCs w:val="28"/>
          <w:lang w:val="ro-RO"/>
        </w:rPr>
        <w:t>11</w:t>
      </w:r>
      <w:r w:rsidR="00412731" w:rsidRPr="00E60C4B">
        <w:rPr>
          <w:rFonts w:ascii="Times New Roman" w:hAnsi="Times New Roman" w:cs="Times New Roman"/>
          <w:sz w:val="28"/>
          <w:szCs w:val="28"/>
          <w:lang w:val="ro-RO"/>
        </w:rPr>
        <w:t>/</w:t>
      </w:r>
      <w:r w:rsidR="00E75BB4" w:rsidRPr="00E60C4B">
        <w:rPr>
          <w:rFonts w:ascii="Times New Roman" w:hAnsi="Times New Roman" w:cs="Times New Roman"/>
          <w:sz w:val="28"/>
          <w:szCs w:val="28"/>
          <w:lang w:val="ro-RO"/>
        </w:rPr>
        <w:t>0</w:t>
      </w:r>
      <w:r w:rsidR="00412731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3 din </w:t>
      </w:r>
      <w:r w:rsidR="00E75BB4" w:rsidRPr="00E60C4B">
        <w:rPr>
          <w:rFonts w:ascii="Times New Roman" w:hAnsi="Times New Roman" w:cs="Times New Roman"/>
          <w:sz w:val="28"/>
          <w:szCs w:val="28"/>
          <w:lang w:val="ro-RO"/>
        </w:rPr>
        <w:t>28</w:t>
      </w:r>
      <w:r w:rsidR="00412731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decembrie 202</w:t>
      </w:r>
      <w:r w:rsidR="00E75BB4" w:rsidRPr="00E60C4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12731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cu privire la prelungirea termenelor de valabilitate a unor contracte de locațiune a încăperilor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412731" w:rsidRPr="00E60C4B">
        <w:rPr>
          <w:rFonts w:ascii="Times New Roman" w:hAnsi="Times New Roman" w:cs="Times New Roman"/>
          <w:sz w:val="28"/>
          <w:szCs w:val="28"/>
          <w:lang w:val="ro-RO"/>
        </w:rPr>
        <w:t>nelocative, proprietate publică a Consiliului Raional Rîșcani,</w:t>
      </w:r>
    </w:p>
    <w:p w14:paraId="3682DC43" w14:textId="77777777" w:rsidR="00412731" w:rsidRPr="00E60C4B" w:rsidRDefault="00412731" w:rsidP="00E60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Consiliul Raional DECIDE:</w:t>
      </w:r>
    </w:p>
    <w:p w14:paraId="5548CBC2" w14:textId="785C600B" w:rsidR="00412731" w:rsidRPr="00E60C4B" w:rsidRDefault="0041273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1.Se acceptă 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>încheierea   contractului de</w:t>
      </w:r>
      <w:r w:rsidR="00E75BB4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locațiune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a încăperilor  nelocative, proprietate publică Consiliul Raional Rîșcani</w:t>
      </w:r>
      <w:r w:rsidR="00F017AC"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pe 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>termen de</w:t>
      </w:r>
      <w:r w:rsidR="00E75BB4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un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>an</w:t>
      </w:r>
      <w:r w:rsidR="005F1287" w:rsidRPr="00E60C4B"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E75BB4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cu Centrul Republican de Asistență Psihopedagogică.</w:t>
      </w:r>
    </w:p>
    <w:p w14:paraId="3C8F0962" w14:textId="0FE369AB" w:rsidR="00E75BB4" w:rsidRPr="00E60C4B" w:rsidRDefault="00E75BB4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2.Se acceptă încheierea contractului de locațiune a încaperilor nelocative, proprietate publică </w:t>
      </w:r>
      <w:r w:rsidR="005F1287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Consiliului Raional Rîșcani pe termen de un an, cu Consiliul Național pentru Determinarea Dizabilității și Capacității de Muncă. </w:t>
      </w:r>
    </w:p>
    <w:p w14:paraId="64BDAE03" w14:textId="7F85FA71" w:rsidR="00412731" w:rsidRPr="00E60C4B" w:rsidRDefault="00D525F2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sz w:val="28"/>
          <w:szCs w:val="28"/>
          <w:lang w:val="ro-RO"/>
        </w:rPr>
        <w:t>3</w:t>
      </w:r>
      <w:r w:rsidR="00412731" w:rsidRPr="00E60C4B">
        <w:rPr>
          <w:rFonts w:ascii="Times New Roman" w:hAnsi="Times New Roman" w:cs="Times New Roman"/>
          <w:sz w:val="28"/>
          <w:szCs w:val="28"/>
          <w:lang w:val="ro-RO"/>
        </w:rPr>
        <w:t>.Se stabilește că locatarii încăperilor, în termen de</w:t>
      </w:r>
      <w:r w:rsidR="0061576A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o lună vor semna cu Consiliului Raional Rîșcani,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contract</w:t>
      </w:r>
      <w:r w:rsidR="0061576A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5F1287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locațiune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61576A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și vor achita plata pentru</w:t>
      </w:r>
      <w:r w:rsidR="005F1287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chiria, </w:t>
      </w:r>
      <w:r w:rsidR="0061576A" w:rsidRPr="00E60C4B">
        <w:rPr>
          <w:rFonts w:ascii="Times New Roman" w:hAnsi="Times New Roman" w:cs="Times New Roman"/>
          <w:sz w:val="28"/>
          <w:szCs w:val="28"/>
          <w:lang w:val="ro-RO"/>
        </w:rPr>
        <w:t>servicii comunale, conform facturilor prezentate.</w:t>
      </w:r>
    </w:p>
    <w:p w14:paraId="5BC98F71" w14:textId="76BDA626" w:rsidR="0061576A" w:rsidRPr="00E60C4B" w:rsidRDefault="00D525F2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sz w:val="28"/>
          <w:szCs w:val="28"/>
          <w:lang w:val="ro-RO"/>
        </w:rPr>
        <w:t>4</w:t>
      </w:r>
      <w:r w:rsidR="0061576A" w:rsidRPr="00E60C4B">
        <w:rPr>
          <w:rFonts w:ascii="Times New Roman" w:hAnsi="Times New Roman" w:cs="Times New Roman"/>
          <w:sz w:val="28"/>
          <w:szCs w:val="28"/>
          <w:lang w:val="ro-RO"/>
        </w:rPr>
        <w:t>.Se acordă împuterniciri Președintelui Raionului Rîșcani, dl Vladimir Mizd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renco privind semnarea contractului </w:t>
      </w:r>
      <w:r w:rsidR="0061576A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d</w:t>
      </w:r>
      <w:r w:rsidR="005F1287" w:rsidRPr="00E60C4B">
        <w:rPr>
          <w:rFonts w:ascii="Times New Roman" w:hAnsi="Times New Roman" w:cs="Times New Roman"/>
          <w:sz w:val="28"/>
          <w:szCs w:val="28"/>
          <w:lang w:val="ro-RO"/>
        </w:rPr>
        <w:t>e locațiune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14:paraId="5E90C089" w14:textId="4FCD3DA4" w:rsidR="0061576A" w:rsidRPr="00E60C4B" w:rsidRDefault="00D525F2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sz w:val="28"/>
          <w:szCs w:val="28"/>
          <w:lang w:val="ro-RO"/>
        </w:rPr>
        <w:t>5</w:t>
      </w:r>
      <w:r w:rsidR="0061576A" w:rsidRPr="00E60C4B">
        <w:rPr>
          <w:rFonts w:ascii="Times New Roman" w:hAnsi="Times New Roman" w:cs="Times New Roman"/>
          <w:sz w:val="28"/>
          <w:szCs w:val="28"/>
          <w:lang w:val="ro-RO"/>
        </w:rPr>
        <w:t>.Se desemnează responsabil de executarea prezentei decizii vicepreședintele raionului în domeniul economiei, construcțiilor și atragerea investițiilor</w:t>
      </w:r>
      <w:r w:rsidR="005D3E41" w:rsidRPr="00E60C4B">
        <w:rPr>
          <w:rFonts w:ascii="Times New Roman" w:hAnsi="Times New Roman" w:cs="Times New Roman"/>
          <w:sz w:val="28"/>
          <w:szCs w:val="28"/>
          <w:lang w:val="ro-RO"/>
        </w:rPr>
        <w:t>, doamna Lidia Dîncenoc</w:t>
      </w:r>
      <w:r w:rsidR="005F1287" w:rsidRPr="00E60C4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237237B" w14:textId="77777777" w:rsidR="005D3E41" w:rsidRPr="00E60C4B" w:rsidRDefault="005D3E4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sz w:val="28"/>
          <w:szCs w:val="28"/>
          <w:lang w:val="ro-RO"/>
        </w:rPr>
        <w:t>6.Contractul executării deciziei se pune în sarcina comisiei consultative de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>specialitate pentru activități economico-financiare și comerț.</w:t>
      </w:r>
    </w:p>
    <w:p w14:paraId="48590C1C" w14:textId="77777777" w:rsidR="005D3E41" w:rsidRPr="00E60C4B" w:rsidRDefault="005D3E4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1B3273B4" w14:textId="77777777" w:rsidR="005D3E41" w:rsidRPr="00E60C4B" w:rsidRDefault="005D3E4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Președinte al ședinței</w:t>
      </w:r>
    </w:p>
    <w:p w14:paraId="798D7895" w14:textId="4A2A12E9" w:rsidR="005D3E41" w:rsidRPr="00E60C4B" w:rsidRDefault="005D3E4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Consiliului raional                                                                                                            </w:t>
      </w:r>
    </w:p>
    <w:p w14:paraId="4357F52C" w14:textId="77777777" w:rsidR="005D3E41" w:rsidRPr="00E60C4B" w:rsidRDefault="005D3E4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0657B5E" w14:textId="5CD25876" w:rsidR="005D3E41" w:rsidRPr="00E60C4B" w:rsidRDefault="005D3E4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Secretară a Consiliului raional                                      R. POSTOLACHI</w:t>
      </w:r>
    </w:p>
    <w:p w14:paraId="703A8B94" w14:textId="77777777" w:rsidR="005D3E41" w:rsidRPr="00E60C4B" w:rsidRDefault="005D3E4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5D1118" w14:textId="77777777" w:rsidR="00E60C4B" w:rsidRDefault="00E60C4B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D9ADA05" w14:textId="77777777" w:rsidR="00E60C4B" w:rsidRDefault="00E60C4B" w:rsidP="00E60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109A315" w14:textId="5CA76A03" w:rsidR="005D3E41" w:rsidRPr="00E60C4B" w:rsidRDefault="005D3E41" w:rsidP="00E60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Notă Informativă</w:t>
      </w:r>
    </w:p>
    <w:p w14:paraId="63DCB9E5" w14:textId="28F35F2F" w:rsidR="005D3E41" w:rsidRPr="00E60C4B" w:rsidRDefault="00E60C4B" w:rsidP="00E60C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l</w:t>
      </w:r>
      <w:r w:rsidR="005D3E41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a proiectul de decizie  </w:t>
      </w:r>
      <w:r w:rsidR="005D3E41" w:rsidRPr="00E60C4B">
        <w:rPr>
          <w:rFonts w:ascii="Times New Roman" w:hAnsi="Times New Roman" w:cs="Times New Roman"/>
          <w:b/>
          <w:sz w:val="28"/>
          <w:szCs w:val="28"/>
          <w:lang w:val="ro-RO"/>
        </w:rPr>
        <w:t>„</w:t>
      </w:r>
      <w:r w:rsidR="00F017AC" w:rsidRPr="00E60C4B">
        <w:rPr>
          <w:rFonts w:ascii="Times New Roman" w:hAnsi="Times New Roman" w:cs="Times New Roman"/>
          <w:b/>
          <w:sz w:val="28"/>
          <w:szCs w:val="28"/>
          <w:lang w:val="ro-RO"/>
        </w:rPr>
        <w:t>Cu privire la încheierea  unor contracte de</w:t>
      </w:r>
      <w:r w:rsidR="00192197"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locațiune</w:t>
      </w:r>
      <w:r w:rsidR="00F017AC"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 încăperilor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r w:rsidR="00F017AC"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nelocative, proprietate publică Consiliul Raional Rîșcani </w:t>
      </w:r>
      <w:r w:rsidR="005D3E41" w:rsidRPr="00E60C4B">
        <w:rPr>
          <w:rFonts w:ascii="Times New Roman" w:hAnsi="Times New Roman" w:cs="Times New Roman"/>
          <w:b/>
          <w:sz w:val="28"/>
          <w:szCs w:val="28"/>
          <w:lang w:val="ro-RO"/>
        </w:rPr>
        <w:t>”</w:t>
      </w:r>
    </w:p>
    <w:p w14:paraId="25D46B92" w14:textId="77777777" w:rsidR="005D3E41" w:rsidRPr="00E60C4B" w:rsidRDefault="005D3E4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12F90A9" w14:textId="5CEB4B0F" w:rsidR="002203CF" w:rsidRPr="00E60C4B" w:rsidRDefault="005D3E4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1.Denumire autorului și după caz a participanților la elaborarea proiectului</w:t>
      </w:r>
      <w:r w:rsidR="002203CF" w:rsidRPr="00E60C4B">
        <w:rPr>
          <w:rFonts w:ascii="Times New Roman" w:hAnsi="Times New Roman" w:cs="Times New Roman"/>
          <w:b/>
          <w:sz w:val="28"/>
          <w:szCs w:val="28"/>
          <w:lang w:val="ro-RO"/>
        </w:rPr>
        <w:t>:</w:t>
      </w:r>
      <w:r w:rsidR="002203CF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Proiectul de decizie „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>Cu privire la încheierea  unor contracte de</w:t>
      </w:r>
      <w:r w:rsidR="00D525F2" w:rsidRPr="00E60C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5F2" w:rsidRPr="00E60C4B">
        <w:rPr>
          <w:rFonts w:ascii="Times New Roman" w:hAnsi="Times New Roman" w:cs="Times New Roman"/>
          <w:sz w:val="28"/>
          <w:szCs w:val="28"/>
          <w:lang w:val="ro-RO"/>
        </w:rPr>
        <w:t>locațiune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a încăperilor</w:t>
      </w:r>
      <w:r w:rsidR="00B056CF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="00F017AC" w:rsidRPr="00E60C4B">
        <w:rPr>
          <w:rFonts w:ascii="Times New Roman" w:hAnsi="Times New Roman" w:cs="Times New Roman"/>
          <w:sz w:val="28"/>
          <w:szCs w:val="28"/>
          <w:lang w:val="ro-RO"/>
        </w:rPr>
        <w:t>nelocative, proprietate publică Consiliul Raional Rîșcani”</w:t>
      </w:r>
      <w:r w:rsidR="002203CF" w:rsidRPr="00E60C4B">
        <w:rPr>
          <w:rFonts w:ascii="Times New Roman" w:hAnsi="Times New Roman" w:cs="Times New Roman"/>
          <w:sz w:val="28"/>
          <w:szCs w:val="28"/>
          <w:lang w:val="ro-RO"/>
        </w:rPr>
        <w:t>a fost elaborat de către Serviciul</w:t>
      </w:r>
      <w:r w:rsidR="00D525F2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Juridic Consiliului Raional Rîșcani</w:t>
      </w:r>
      <w:r w:rsidR="002203CF" w:rsidRPr="00E60C4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8CD8E50" w14:textId="08440F97" w:rsidR="002203CF" w:rsidRPr="00E60C4B" w:rsidRDefault="002203CF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2.Condițiile ce au impus la elaborarea proiectului de act normativ și finalitățile urmărite: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B056CF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Hotărârea Guvernului nr  1042 din 21.12.2023 cu privire la Centrul Republican de Asistență Psihopedagogică, publicată în Monitorul Oficial nr. 1-4 (9038-9041) în baza căreia s-au centralizat competențele privind evaluarea, asistența psihopedagogică și stabilirea cerințelor educaționale speciale pentru copii. Circularei  Ministerului Educației și Cercetării adresate APL de nivelul II nr. 08/5-09/7134 din 29.12.2023 cu referire la centralizarea Serviciilor de Asistență Psihopedagogică.</w:t>
      </w:r>
      <w:r w:rsidR="00D525F2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Solicitare</w:t>
      </w:r>
      <w:r w:rsidR="00402113" w:rsidRPr="00E60C4B">
        <w:rPr>
          <w:rFonts w:ascii="Times New Roman" w:hAnsi="Times New Roman" w:cs="Times New Roman"/>
          <w:sz w:val="28"/>
          <w:szCs w:val="28"/>
          <w:lang w:val="en-US"/>
        </w:rPr>
        <w:t xml:space="preserve"> № 112 </w:t>
      </w:r>
      <w:r w:rsidR="00402113" w:rsidRPr="00E60C4B">
        <w:rPr>
          <w:rFonts w:ascii="Times New Roman" w:hAnsi="Times New Roman" w:cs="Times New Roman"/>
          <w:sz w:val="28"/>
          <w:szCs w:val="28"/>
          <w:lang w:val="ro-RO"/>
        </w:rPr>
        <w:t>din 07.02.2024</w:t>
      </w:r>
      <w:r w:rsidR="00D525F2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de la Consiliul Național pentru Determinarea Dizabilității și Capacității de Muncă</w:t>
      </w:r>
      <w:r w:rsidR="007C677A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privind semnarea contractulu</w:t>
      </w:r>
      <w:r w:rsidR="00510C57" w:rsidRPr="00E60C4B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7C677A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de</w:t>
      </w:r>
      <w:r w:rsidR="00510C57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locațiune pentru anul 2024</w:t>
      </w:r>
      <w:r w:rsidR="007C677A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525F2" w:rsidRPr="00E60C4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00D99AFD" w14:textId="59A45FDD" w:rsidR="002203CF" w:rsidRPr="00E60C4B" w:rsidRDefault="002203CF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3.Principalele prevederi ale proiectului și evidențierea elementelor noi: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Prezentul proiect de decizie prevede </w:t>
      </w:r>
      <w:r w:rsidR="00B056CF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încheierea   contractului de</w:t>
      </w:r>
      <w:r w:rsidR="00D525F2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locațiune</w:t>
      </w:r>
      <w:r w:rsidR="00B056CF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a încăperilor nelocative, proprietate publică Consiliul Raional Rîșcani</w:t>
      </w:r>
    </w:p>
    <w:p w14:paraId="371B7C35" w14:textId="77777777" w:rsidR="002203CF" w:rsidRPr="00E60C4B" w:rsidRDefault="002203CF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4</w:t>
      </w:r>
      <w:r w:rsidR="00A25021" w:rsidRPr="00E60C4B"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Fundamentarea economico-financiară:</w:t>
      </w:r>
      <w:r w:rsidR="00A25021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implementarea accesului proiect de decizie nu necesită mijloace financiare suplimentare.</w:t>
      </w:r>
    </w:p>
    <w:p w14:paraId="3478BBBF" w14:textId="77777777" w:rsidR="00A25021" w:rsidRPr="00E60C4B" w:rsidRDefault="00A25021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5.Modul de încorporare a actului în cadrul normativ în vigoare: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>Temei legal pentru adoptarea deciziei sunt: art. (1) lit. c), d) și art. 77 alin. (2) din Legea  nr.436/2006 privind administrația publică locală , art. 9 din Legea nr.523/1999 cu privire la proprietatea publică a unităților administrativ-teritoriale, art.9 alin. (1), (2) lit. h, art. 17 din Legea nr.121/2007 privind administrarea și deetatizare</w:t>
      </w:r>
      <w:r w:rsidR="00B056CF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>aproprietății publice, art. 1280 al Codului Civil, Hotărârea Guvernului</w:t>
      </w:r>
      <w:r w:rsidR="00C14B7C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Nr. 483/2008, pentru aprobarea </w:t>
      </w:r>
      <w:r w:rsidR="00C14B7C" w:rsidRPr="00E60C4B">
        <w:rPr>
          <w:rFonts w:ascii="Times New Roman" w:hAnsi="Times New Roman" w:cs="Times New Roman"/>
          <w:color w:val="FF0000"/>
          <w:sz w:val="28"/>
          <w:szCs w:val="28"/>
          <w:lang w:val="ro-RO"/>
        </w:rPr>
        <w:t>Regulamentului cu privire la modul de dare în locațiune.</w:t>
      </w:r>
    </w:p>
    <w:p w14:paraId="16C76010" w14:textId="77777777" w:rsidR="00C14B7C" w:rsidRPr="00E60C4B" w:rsidRDefault="00C14B7C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6.Avizarea și consultarea publică a proiectului: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În scopul respectării prevederilor Legii nr.239/2008 privind transparența în procesul decizional,proiectul a fost plasat pe pagina web a Consiliului Raional </w:t>
      </w:r>
      <w:hyperlink r:id="rId7" w:history="1">
        <w:r w:rsidRPr="00E60C4B">
          <w:rPr>
            <w:rStyle w:val="a4"/>
            <w:rFonts w:ascii="Times New Roman" w:hAnsi="Times New Roman" w:cs="Times New Roman"/>
            <w:sz w:val="28"/>
            <w:szCs w:val="28"/>
            <w:lang w:val="ro-RO"/>
          </w:rPr>
          <w:t>www.consiliulriscani.md</w:t>
        </w:r>
      </w:hyperlink>
      <w:r w:rsidRPr="00E60C4B">
        <w:rPr>
          <w:rFonts w:ascii="Times New Roman" w:hAnsi="Times New Roman" w:cs="Times New Roman"/>
          <w:sz w:val="28"/>
          <w:szCs w:val="28"/>
          <w:u w:val="single"/>
          <w:lang w:val="ro-RO"/>
        </w:rPr>
        <w:t xml:space="preserve"> 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la directoriul  Transparența decizională secțiunea Consultări publice ale proiectelor. Proiectul de decizie </w:t>
      </w:r>
      <w:r w:rsidR="00741850" w:rsidRPr="00E60C4B">
        <w:rPr>
          <w:rFonts w:ascii="Times New Roman" w:hAnsi="Times New Roman" w:cs="Times New Roman"/>
          <w:sz w:val="28"/>
          <w:szCs w:val="28"/>
          <w:lang w:val="ro-RO"/>
        </w:rPr>
        <w:t>se prezintă comisiilor de specialitate pentru avizare și se propune  Consiliului raional</w:t>
      </w:r>
      <w:r w:rsidR="00B056CF"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pentru examinarea și aprobarea</w:t>
      </w:r>
      <w:r w:rsidR="00741850" w:rsidRPr="00E60C4B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14:paraId="79BCF8D6" w14:textId="77777777" w:rsidR="00741850" w:rsidRPr="00E60C4B" w:rsidRDefault="00741850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>7.Constatările expertizei juridice.</w:t>
      </w:r>
      <w:r w:rsidRPr="00E60C4B">
        <w:rPr>
          <w:rFonts w:ascii="Times New Roman" w:hAnsi="Times New Roman" w:cs="Times New Roman"/>
          <w:sz w:val="28"/>
          <w:szCs w:val="28"/>
          <w:lang w:val="ro-RO"/>
        </w:rPr>
        <w:t xml:space="preserve"> Proiectul de decizie a fost examinat de serviciul juridic al Aparatului  Președintelui, care a confirmat că decizia corespunde normelor legale.</w:t>
      </w:r>
    </w:p>
    <w:p w14:paraId="61A31E54" w14:textId="77777777" w:rsidR="00741850" w:rsidRPr="00E60C4B" w:rsidRDefault="00741850" w:rsidP="00E60C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2638DE6" w14:textId="7F28D605" w:rsidR="00741850" w:rsidRPr="00E60C4B" w:rsidRDefault="00741850" w:rsidP="00E60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</w:pP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Serviciul </w:t>
      </w:r>
      <w:r w:rsidR="00D525F2" w:rsidRPr="00E60C4B">
        <w:rPr>
          <w:rFonts w:ascii="Times New Roman" w:hAnsi="Times New Roman" w:cs="Times New Roman"/>
          <w:b/>
          <w:sz w:val="28"/>
          <w:szCs w:val="28"/>
          <w:lang w:val="ro-RO"/>
        </w:rPr>
        <w:t>Juridic Consililul Raional</w:t>
      </w:r>
      <w:r w:rsidRPr="00E60C4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</w:t>
      </w:r>
      <w:r w:rsidR="00D525F2" w:rsidRPr="00E60C4B">
        <w:rPr>
          <w:rFonts w:ascii="Times New Roman" w:hAnsi="Times New Roman" w:cs="Times New Roman"/>
          <w:b/>
          <w:sz w:val="28"/>
          <w:szCs w:val="28"/>
          <w:lang w:val="ro-RO"/>
        </w:rPr>
        <w:t>Volschi Mihail</w:t>
      </w:r>
    </w:p>
    <w:p w14:paraId="32C8FF8C" w14:textId="77777777" w:rsidR="00412731" w:rsidRPr="00E60C4B" w:rsidRDefault="005D3E41" w:rsidP="00E60C4B">
      <w:pPr>
        <w:pStyle w:val="a3"/>
        <w:spacing w:after="0" w:line="240" w:lineRule="auto"/>
        <w:ind w:left="420"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E60C4B"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 </w:t>
      </w:r>
    </w:p>
    <w:sectPr w:rsidR="00412731" w:rsidRPr="00E60C4B" w:rsidSect="00E60C4B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1E03A0"/>
    <w:multiLevelType w:val="hybridMultilevel"/>
    <w:tmpl w:val="6F8E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6D6F17"/>
    <w:multiLevelType w:val="hybridMultilevel"/>
    <w:tmpl w:val="060E9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3609C"/>
    <w:multiLevelType w:val="hybridMultilevel"/>
    <w:tmpl w:val="E72E4CCA"/>
    <w:lvl w:ilvl="0" w:tplc="CB26E7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BD10C27"/>
    <w:multiLevelType w:val="hybridMultilevel"/>
    <w:tmpl w:val="0030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F1338"/>
    <w:multiLevelType w:val="hybridMultilevel"/>
    <w:tmpl w:val="B378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D0B"/>
    <w:rsid w:val="00192197"/>
    <w:rsid w:val="002203CF"/>
    <w:rsid w:val="00263D0B"/>
    <w:rsid w:val="00402113"/>
    <w:rsid w:val="00412731"/>
    <w:rsid w:val="00510C57"/>
    <w:rsid w:val="005D3E41"/>
    <w:rsid w:val="005F1287"/>
    <w:rsid w:val="0061576A"/>
    <w:rsid w:val="00741850"/>
    <w:rsid w:val="00796F09"/>
    <w:rsid w:val="007C677A"/>
    <w:rsid w:val="008335DB"/>
    <w:rsid w:val="00A25021"/>
    <w:rsid w:val="00AE0ECA"/>
    <w:rsid w:val="00B056CF"/>
    <w:rsid w:val="00C14B7C"/>
    <w:rsid w:val="00CE64B1"/>
    <w:rsid w:val="00D525F2"/>
    <w:rsid w:val="00E32B1C"/>
    <w:rsid w:val="00E5387B"/>
    <w:rsid w:val="00E60C4B"/>
    <w:rsid w:val="00E75BB4"/>
    <w:rsid w:val="00F0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274A5F"/>
  <w15:chartTrackingRefBased/>
  <w15:docId w15:val="{A1F2923F-4A6E-428F-A349-FA1D0B49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7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iliulriscani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Postolachi Rodica</cp:lastModifiedBy>
  <cp:revision>3</cp:revision>
  <cp:lastPrinted>2024-02-14T10:16:00Z</cp:lastPrinted>
  <dcterms:created xsi:type="dcterms:W3CDTF">2024-02-15T07:25:00Z</dcterms:created>
  <dcterms:modified xsi:type="dcterms:W3CDTF">2024-02-15T07:25:00Z</dcterms:modified>
</cp:coreProperties>
</file>