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4F" w:rsidRDefault="002C6966" w:rsidP="00D3334F">
      <w:pPr>
        <w:spacing w:line="360" w:lineRule="auto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15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00306454" r:id="rId6"/>
        </w:object>
      </w:r>
      <w:r w:rsidR="00D3334F">
        <w:t>REPUBLICA  MOLDOVA</w:t>
      </w:r>
      <w:r w:rsidR="00D3334F">
        <w:tab/>
      </w:r>
      <w:r w:rsidR="00D3334F">
        <w:rPr>
          <w:lang w:val="en-US"/>
        </w:rPr>
        <w:t xml:space="preserve">     </w:t>
      </w:r>
      <w:r w:rsidR="00D3334F">
        <w:rPr>
          <w:lang w:val="en-US"/>
        </w:rPr>
        <w:tab/>
        <w:t xml:space="preserve">                              </w:t>
      </w:r>
      <w:r w:rsidR="00D3334F">
        <w:t>РЕСПУБЛИКА  МОЛДОВА</w:t>
      </w:r>
    </w:p>
    <w:p w:rsidR="00D3334F" w:rsidRDefault="00D3334F" w:rsidP="00D3334F">
      <w:pPr>
        <w:rPr>
          <w:b/>
          <w:sz w:val="28"/>
        </w:rPr>
      </w:pPr>
      <w:r>
        <w:t xml:space="preserve">        </w:t>
      </w:r>
      <w:r>
        <w:rPr>
          <w:b/>
          <w:sz w:val="28"/>
        </w:rPr>
        <w:t xml:space="preserve">CONSILIUL   RAIONAL </w:t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b/>
          <w:sz w:val="28"/>
        </w:rPr>
        <w:t>РАЙОННЫЙ СОВЕТ</w:t>
      </w:r>
    </w:p>
    <w:p w:rsidR="00D3334F" w:rsidRPr="00D3334F" w:rsidRDefault="00D3334F" w:rsidP="00D3334F">
      <w:pPr>
        <w:pStyle w:val="3"/>
        <w:rPr>
          <w:sz w:val="28"/>
          <w:lang w:val="en-US"/>
        </w:rPr>
      </w:pPr>
      <w:r>
        <w:rPr>
          <w:lang w:val="en-US"/>
        </w:rPr>
        <w:t>R</w:t>
      </w:r>
      <w:r w:rsidRPr="00D3334F">
        <w:rPr>
          <w:lang w:val="en-US"/>
        </w:rPr>
        <w:t>ÎŞ</w:t>
      </w:r>
      <w:r>
        <w:rPr>
          <w:lang w:val="en-US"/>
        </w:rPr>
        <w:t>CANI</w:t>
      </w:r>
      <w:r w:rsidRPr="00D3334F">
        <w:rPr>
          <w:lang w:val="en-US"/>
        </w:rPr>
        <w:t xml:space="preserve"> </w:t>
      </w:r>
      <w:r w:rsidRPr="00D3334F">
        <w:rPr>
          <w:lang w:val="en-US"/>
        </w:rPr>
        <w:tab/>
      </w:r>
      <w:r w:rsidRPr="00D3334F">
        <w:rPr>
          <w:lang w:val="en-US"/>
        </w:rPr>
        <w:tab/>
      </w:r>
      <w:r w:rsidRPr="00D3334F">
        <w:rPr>
          <w:lang w:val="en-US"/>
        </w:rPr>
        <w:tab/>
      </w:r>
      <w:r w:rsidRPr="00D3334F">
        <w:rPr>
          <w:lang w:val="en-US"/>
        </w:rPr>
        <w:tab/>
      </w:r>
      <w:r w:rsidRPr="00D3334F">
        <w:rPr>
          <w:lang w:val="en-US"/>
        </w:rPr>
        <w:tab/>
      </w:r>
      <w:r w:rsidRPr="00D3334F">
        <w:rPr>
          <w:lang w:val="en-US"/>
        </w:rPr>
        <w:tab/>
        <w:t xml:space="preserve">       </w:t>
      </w:r>
      <w:r>
        <w:t>РЫШКАНЬ</w:t>
      </w:r>
    </w:p>
    <w:p w:rsidR="00D3334F" w:rsidRPr="00D3334F" w:rsidRDefault="00D3334F" w:rsidP="00D3334F">
      <w:pPr>
        <w:jc w:val="center"/>
        <w:rPr>
          <w:b/>
          <w:sz w:val="16"/>
          <w:lang w:val="en-US"/>
        </w:rPr>
      </w:pPr>
    </w:p>
    <w:p w:rsidR="00D3334F" w:rsidRPr="00D3334F" w:rsidRDefault="00D3334F" w:rsidP="00D3334F">
      <w:pPr>
        <w:jc w:val="center"/>
        <w:rPr>
          <w:sz w:val="32"/>
          <w:szCs w:val="32"/>
          <w:lang w:val="en-US"/>
        </w:rPr>
      </w:pPr>
      <w:r w:rsidRPr="00D3334F">
        <w:rPr>
          <w:sz w:val="32"/>
          <w:szCs w:val="32"/>
          <w:lang w:val="en-US"/>
        </w:rPr>
        <w:t xml:space="preserve">                      </w:t>
      </w:r>
    </w:p>
    <w:p w:rsidR="00D3334F" w:rsidRDefault="00D3334F" w:rsidP="00D3334F">
      <w:pPr>
        <w:jc w:val="right"/>
        <w:rPr>
          <w:i/>
          <w:lang w:val="ro-RO"/>
        </w:rPr>
      </w:pPr>
      <w:r w:rsidRPr="00D3334F">
        <w:rPr>
          <w:sz w:val="32"/>
          <w:szCs w:val="32"/>
          <w:lang w:val="en-US"/>
        </w:rPr>
        <w:t xml:space="preserve">                      </w:t>
      </w:r>
      <w:r>
        <w:rPr>
          <w:i/>
          <w:lang w:val="ro-RO"/>
        </w:rPr>
        <w:t>Proiect</w:t>
      </w:r>
    </w:p>
    <w:p w:rsidR="00D3334F" w:rsidRDefault="00D3334F" w:rsidP="00D3334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DECIZIE nr. __</w:t>
      </w:r>
    </w:p>
    <w:p w:rsidR="00D3334F" w:rsidRDefault="00D3334F" w:rsidP="00D3334F">
      <w:pPr>
        <w:jc w:val="center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din      decembrie  2021</w:t>
      </w:r>
    </w:p>
    <w:p w:rsidR="00D3334F" w:rsidRDefault="00D3334F" w:rsidP="00D3334F">
      <w:pPr>
        <w:jc w:val="center"/>
        <w:rPr>
          <w:b/>
          <w:i/>
          <w:lang w:val="ro-RO"/>
        </w:rPr>
      </w:pPr>
    </w:p>
    <w:p w:rsidR="00D3334F" w:rsidRDefault="00D3334F" w:rsidP="00D3334F">
      <w:pPr>
        <w:jc w:val="center"/>
        <w:rPr>
          <w:b/>
          <w:i/>
          <w:lang w:val="ro-RO"/>
        </w:rPr>
      </w:pPr>
    </w:p>
    <w:p w:rsidR="00D3334F" w:rsidRDefault="00D3334F" w:rsidP="00D3334F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Cu privire la aprobarea graficului </w:t>
      </w:r>
    </w:p>
    <w:p w:rsidR="00D3334F" w:rsidRDefault="00D3334F" w:rsidP="00D3334F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de concedii ale preşedintelui, </w:t>
      </w:r>
    </w:p>
    <w:p w:rsidR="00D3334F" w:rsidRDefault="00D3334F" w:rsidP="00D3334F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vicepreşedinţilor raionului, </w:t>
      </w:r>
    </w:p>
    <w:p w:rsidR="00D3334F" w:rsidRDefault="00D3334F" w:rsidP="00D3334F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secretarului Consiliului raional, </w:t>
      </w:r>
    </w:p>
    <w:p w:rsidR="00D3334F" w:rsidRDefault="00D3334F" w:rsidP="00D3334F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şefilor subdiviziunilor Consiului raional, </w:t>
      </w:r>
    </w:p>
    <w:p w:rsidR="00D3334F" w:rsidRDefault="00D3334F" w:rsidP="00D3334F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conducătorilor instituțiilor, fondator al cărora </w:t>
      </w:r>
    </w:p>
    <w:p w:rsidR="00D3334F" w:rsidRDefault="00D3334F" w:rsidP="00D3334F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>este Consiliul raional, pentru anul 2022</w:t>
      </w:r>
    </w:p>
    <w:p w:rsidR="00D3334F" w:rsidRDefault="00D3334F" w:rsidP="00D3334F">
      <w:pPr>
        <w:rPr>
          <w:b/>
          <w:i/>
          <w:sz w:val="28"/>
          <w:szCs w:val="28"/>
          <w:lang w:val="ro-RO"/>
        </w:rPr>
      </w:pPr>
    </w:p>
    <w:p w:rsidR="00D3334F" w:rsidRDefault="00D3334F" w:rsidP="00D3334F">
      <w:pPr>
        <w:ind w:firstLine="708"/>
        <w:jc w:val="both"/>
        <w:rPr>
          <w:rStyle w:val="docheader"/>
          <w:rFonts w:eastAsiaTheme="majorEastAsia"/>
          <w:bCs/>
          <w:lang w:val="en-GB"/>
        </w:rPr>
      </w:pP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conformitate</w:t>
      </w:r>
      <w:proofErr w:type="spellEnd"/>
      <w:r>
        <w:rPr>
          <w:lang w:val="en-GB"/>
        </w:rPr>
        <w:t xml:space="preserve"> cu </w:t>
      </w:r>
      <w:proofErr w:type="spellStart"/>
      <w:r>
        <w:rPr>
          <w:lang w:val="en-GB"/>
        </w:rPr>
        <w:t>prevederile</w:t>
      </w:r>
      <w:proofErr w:type="spellEnd"/>
      <w:r>
        <w:rPr>
          <w:lang w:val="en-GB"/>
        </w:rPr>
        <w:t xml:space="preserve"> art. 116 </w:t>
      </w:r>
      <w:proofErr w:type="spellStart"/>
      <w:r>
        <w:rPr>
          <w:lang w:val="en-GB"/>
        </w:rPr>
        <w:t>alin</w:t>
      </w:r>
      <w:proofErr w:type="spellEnd"/>
      <w:r>
        <w:rPr>
          <w:lang w:val="en-GB"/>
        </w:rPr>
        <w:t xml:space="preserve">. (1), (2) </w:t>
      </w:r>
      <w:proofErr w:type="spellStart"/>
      <w:r>
        <w:rPr>
          <w:lang w:val="en-GB"/>
        </w:rPr>
        <w:t>şi</w:t>
      </w:r>
      <w:proofErr w:type="spellEnd"/>
      <w:r>
        <w:rPr>
          <w:lang w:val="en-GB"/>
        </w:rPr>
        <w:t xml:space="preserve"> (5) din </w:t>
      </w:r>
      <w:proofErr w:type="spellStart"/>
      <w:r>
        <w:rPr>
          <w:lang w:val="en-GB"/>
        </w:rPr>
        <w:t>Codul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Muncii</w:t>
      </w:r>
      <w:proofErr w:type="spellEnd"/>
      <w:r>
        <w:rPr>
          <w:lang w:val="en-GB"/>
        </w:rPr>
        <w:t xml:space="preserve"> al </w:t>
      </w:r>
      <w:proofErr w:type="spellStart"/>
      <w:r>
        <w:rPr>
          <w:lang w:val="en-GB"/>
        </w:rPr>
        <w:t>Republicii</w:t>
      </w:r>
      <w:proofErr w:type="spellEnd"/>
      <w:r>
        <w:rPr>
          <w:lang w:val="en-GB"/>
        </w:rPr>
        <w:t xml:space="preserve"> Moldova nr. 154/2003,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baza</w:t>
      </w:r>
      <w:proofErr w:type="spellEnd"/>
      <w:r>
        <w:rPr>
          <w:lang w:val="en-GB"/>
        </w:rPr>
        <w:t xml:space="preserve"> art. 43 </w:t>
      </w:r>
      <w:proofErr w:type="spellStart"/>
      <w:r>
        <w:rPr>
          <w:lang w:val="en-GB"/>
        </w:rPr>
        <w:t>alin</w:t>
      </w:r>
      <w:proofErr w:type="spellEnd"/>
      <w:r>
        <w:rPr>
          <w:lang w:val="en-GB"/>
        </w:rPr>
        <w:t xml:space="preserve">. (1) din </w:t>
      </w:r>
      <w:proofErr w:type="spellStart"/>
      <w:r>
        <w:rPr>
          <w:lang w:val="en-GB"/>
        </w:rPr>
        <w:t>Legea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nr</w:t>
      </w:r>
      <w:proofErr w:type="spellEnd"/>
      <w:r>
        <w:rPr>
          <w:lang w:val="en-GB"/>
        </w:rPr>
        <w:t xml:space="preserve">. 158/2008 “Cu </w:t>
      </w:r>
      <w:proofErr w:type="spellStart"/>
      <w:r>
        <w:rPr>
          <w:lang w:val="en-GB"/>
        </w:rPr>
        <w:t>privire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funcţia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publică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şi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statutul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funcţionarului</w:t>
      </w:r>
      <w:proofErr w:type="spellEnd"/>
      <w:r>
        <w:rPr>
          <w:lang w:val="en-GB"/>
        </w:rPr>
        <w:t xml:space="preserve"> public”, </w:t>
      </w:r>
      <w:proofErr w:type="spellStart"/>
      <w:r>
        <w:rPr>
          <w:lang w:val="en-GB"/>
        </w:rPr>
        <w:t>în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temeiul</w:t>
      </w:r>
      <w:proofErr w:type="spellEnd"/>
      <w:r>
        <w:rPr>
          <w:lang w:val="en-GB"/>
        </w:rPr>
        <w:t xml:space="preserve"> art. 43 </w:t>
      </w:r>
      <w:proofErr w:type="spellStart"/>
      <w:r>
        <w:rPr>
          <w:lang w:val="en-GB"/>
        </w:rPr>
        <w:t>alin</w:t>
      </w:r>
      <w:proofErr w:type="spellEnd"/>
      <w:r>
        <w:rPr>
          <w:lang w:val="en-GB"/>
        </w:rPr>
        <w:t xml:space="preserve">. (2) din </w:t>
      </w:r>
      <w:proofErr w:type="spellStart"/>
      <w:r>
        <w:rPr>
          <w:lang w:val="en-GB"/>
        </w:rPr>
        <w:t>Legea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nr</w:t>
      </w:r>
      <w:proofErr w:type="spellEnd"/>
      <w:r>
        <w:rPr>
          <w:lang w:val="en-GB"/>
        </w:rPr>
        <w:t xml:space="preserve">. 436/2006 </w:t>
      </w:r>
      <w:proofErr w:type="spellStart"/>
      <w:r>
        <w:rPr>
          <w:lang w:val="en-GB"/>
        </w:rPr>
        <w:t>privind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administraţia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publică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locală</w:t>
      </w:r>
      <w:proofErr w:type="spellEnd"/>
      <w:r>
        <w:rPr>
          <w:lang w:val="en-GB"/>
        </w:rPr>
        <w:t xml:space="preserve">, art. 15 al </w:t>
      </w:r>
      <w:proofErr w:type="spellStart"/>
      <w:r>
        <w:rPr>
          <w:lang w:val="en-GB"/>
        </w:rPr>
        <w:t>Legii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nr</w:t>
      </w:r>
      <w:proofErr w:type="spellEnd"/>
      <w:r>
        <w:rPr>
          <w:lang w:val="en-GB"/>
        </w:rPr>
        <w:t xml:space="preserve">. 199/2010 cu </w:t>
      </w:r>
      <w:proofErr w:type="spellStart"/>
      <w:r>
        <w:rPr>
          <w:lang w:val="en-GB"/>
        </w:rPr>
        <w:t>privire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statutul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persoanelor</w:t>
      </w:r>
      <w:proofErr w:type="spellEnd"/>
      <w:r>
        <w:rPr>
          <w:lang w:val="en-GB"/>
        </w:rPr>
        <w:t xml:space="preserve"> cu </w:t>
      </w:r>
      <w:proofErr w:type="spellStart"/>
      <w:r>
        <w:rPr>
          <w:lang w:val="en-GB"/>
        </w:rPr>
        <w:t>funcții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demnitate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publică</w:t>
      </w:r>
      <w:proofErr w:type="spellEnd"/>
      <w:r>
        <w:rPr>
          <w:lang w:val="en-GB"/>
        </w:rPr>
        <w:t>,</w:t>
      </w:r>
    </w:p>
    <w:p w:rsidR="00D3334F" w:rsidRDefault="00D3334F" w:rsidP="00D3334F">
      <w:pPr>
        <w:jc w:val="center"/>
        <w:rPr>
          <w:rStyle w:val="docheader"/>
          <w:rFonts w:eastAsiaTheme="majorEastAsia"/>
          <w:b/>
          <w:bCs/>
          <w:lang w:val="en-GB"/>
        </w:rPr>
      </w:pPr>
    </w:p>
    <w:p w:rsidR="00D3334F" w:rsidRDefault="00D3334F" w:rsidP="00D3334F">
      <w:pPr>
        <w:jc w:val="center"/>
        <w:rPr>
          <w:rStyle w:val="docheader"/>
          <w:rFonts w:eastAsiaTheme="majorEastAsia"/>
          <w:bCs/>
          <w:lang w:val="en-GB"/>
        </w:rPr>
      </w:pPr>
      <w:proofErr w:type="spellStart"/>
      <w:r>
        <w:rPr>
          <w:rStyle w:val="docheader"/>
          <w:rFonts w:eastAsiaTheme="majorEastAsia"/>
          <w:b/>
          <w:bCs/>
          <w:lang w:val="en-GB"/>
        </w:rPr>
        <w:t>Consiliul</w:t>
      </w:r>
      <w:proofErr w:type="spellEnd"/>
      <w:r>
        <w:rPr>
          <w:rStyle w:val="docheader"/>
          <w:rFonts w:eastAsiaTheme="majorEastAsia"/>
          <w:b/>
          <w:bCs/>
          <w:lang w:val="en-GB"/>
        </w:rPr>
        <w:t xml:space="preserve"> </w:t>
      </w:r>
      <w:proofErr w:type="spellStart"/>
      <w:r>
        <w:rPr>
          <w:rStyle w:val="docheader"/>
          <w:rFonts w:eastAsiaTheme="majorEastAsia"/>
          <w:b/>
          <w:bCs/>
          <w:lang w:val="en-GB"/>
        </w:rPr>
        <w:t>raional</w:t>
      </w:r>
      <w:proofErr w:type="spellEnd"/>
      <w:r>
        <w:rPr>
          <w:rStyle w:val="docheader"/>
          <w:rFonts w:eastAsiaTheme="majorEastAsia"/>
          <w:b/>
          <w:bCs/>
          <w:lang w:val="en-GB"/>
        </w:rPr>
        <w:t xml:space="preserve"> DECIDE</w:t>
      </w:r>
      <w:r>
        <w:rPr>
          <w:rStyle w:val="docheader"/>
          <w:rFonts w:eastAsiaTheme="majorEastAsia"/>
          <w:bCs/>
          <w:lang w:val="en-GB"/>
        </w:rPr>
        <w:t>:</w:t>
      </w:r>
    </w:p>
    <w:p w:rsidR="00D3334F" w:rsidRDefault="00D3334F" w:rsidP="00D3334F">
      <w:pPr>
        <w:rPr>
          <w:rStyle w:val="docheader"/>
          <w:rFonts w:eastAsiaTheme="majorEastAsia"/>
          <w:bCs/>
          <w:lang w:val="en-GB"/>
        </w:rPr>
      </w:pPr>
    </w:p>
    <w:p w:rsidR="00D3334F" w:rsidRDefault="00D3334F" w:rsidP="00D3334F">
      <w:pPr>
        <w:numPr>
          <w:ilvl w:val="0"/>
          <w:numId w:val="1"/>
        </w:numPr>
        <w:jc w:val="both"/>
        <w:rPr>
          <w:rFonts w:eastAsiaTheme="majorEastAsia"/>
          <w:lang w:val="ro-RO"/>
        </w:rPr>
      </w:pPr>
      <w:r>
        <w:rPr>
          <w:lang w:val="ro-RO"/>
        </w:rPr>
        <w:t xml:space="preserve">Se aprobă graficul de concedii anuale de odihnă al preşedintelui, vicepreşedinţilor raionului, secretarului Consiliului raional, şefilor subdiviziunilor Consiliului raional,  conducătorilor instituţiilor, fondator al cărora este Consiliul raional, pentru anul 2022(se anexează). </w:t>
      </w:r>
    </w:p>
    <w:p w:rsidR="00D3334F" w:rsidRDefault="00D3334F" w:rsidP="00D3334F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Se deleagă Preşedintelui raionului, atribuţia să acorde persoanelor vizate în pct. 1 al prezentei decizii concediul anual de odihnă conform graficului aprobat, cu unele excepţii, conform necesităţilor de serviciu. </w:t>
      </w:r>
    </w:p>
    <w:p w:rsidR="00D3334F" w:rsidRDefault="00D3334F" w:rsidP="00D3334F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Se împuterniceşte Preşedintele raionului să emită dispoziţii privind acordarea concediului de odihnă, achitarea indemnizaţiei de concediu, conform legislaţiei în vigoare. </w:t>
      </w:r>
    </w:p>
    <w:p w:rsidR="00D3334F" w:rsidRDefault="00D3334F" w:rsidP="00D3334F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Se desemnează responsabil pentru executarea deciziei, în termene legale, specialistul principal Serviciul Resurse Umane, Aparatul Preşedintelui raionului. </w:t>
      </w:r>
    </w:p>
    <w:p w:rsidR="00D3334F" w:rsidRDefault="00D3334F" w:rsidP="00D3334F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Controlul executării prezentei decizii se pune în sarcina comisiei consultative în problemele social-culturale, învăţământ, protecţie socială, sănătate publică, muncă și drept.</w:t>
      </w:r>
    </w:p>
    <w:p w:rsidR="00D3334F" w:rsidRDefault="00D3334F" w:rsidP="00D3334F">
      <w:pPr>
        <w:ind w:left="720"/>
        <w:jc w:val="both"/>
        <w:rPr>
          <w:lang w:val="en-GB"/>
        </w:rPr>
      </w:pPr>
    </w:p>
    <w:p w:rsidR="00D3334F" w:rsidRDefault="00D3334F" w:rsidP="00D3334F">
      <w:pPr>
        <w:ind w:firstLine="708"/>
        <w:rPr>
          <w:b/>
          <w:i/>
          <w:lang w:val="en-GB"/>
        </w:rPr>
      </w:pPr>
      <w:r>
        <w:rPr>
          <w:b/>
          <w:i/>
          <w:lang w:val="en-GB"/>
        </w:rPr>
        <w:t xml:space="preserve">   </w:t>
      </w:r>
      <w:proofErr w:type="spellStart"/>
      <w:r>
        <w:rPr>
          <w:b/>
          <w:i/>
          <w:lang w:val="en-GB"/>
        </w:rPr>
        <w:t>Preşedinte</w:t>
      </w:r>
      <w:proofErr w:type="spellEnd"/>
      <w:r>
        <w:rPr>
          <w:b/>
          <w:i/>
          <w:lang w:val="en-GB"/>
        </w:rPr>
        <w:t xml:space="preserve"> al </w:t>
      </w:r>
      <w:proofErr w:type="spellStart"/>
      <w:r>
        <w:rPr>
          <w:b/>
          <w:i/>
          <w:lang w:val="en-GB"/>
        </w:rPr>
        <w:t>şedinţei</w:t>
      </w:r>
      <w:proofErr w:type="spellEnd"/>
    </w:p>
    <w:p w:rsidR="00D3334F" w:rsidRDefault="00D3334F" w:rsidP="00D3334F">
      <w:pPr>
        <w:jc w:val="center"/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t>Consiliului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raional</w:t>
      </w:r>
      <w:proofErr w:type="spellEnd"/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  <w:t xml:space="preserve">                         </w:t>
      </w:r>
      <w:r>
        <w:rPr>
          <w:b/>
          <w:i/>
          <w:lang w:val="en-GB"/>
        </w:rPr>
        <w:tab/>
        <w:t>_____________</w:t>
      </w:r>
    </w:p>
    <w:p w:rsidR="00D3334F" w:rsidRDefault="00D3334F" w:rsidP="00D3334F">
      <w:pPr>
        <w:jc w:val="both"/>
        <w:rPr>
          <w:b/>
          <w:i/>
          <w:lang w:val="en-GB"/>
        </w:rPr>
      </w:pPr>
    </w:p>
    <w:p w:rsidR="00D3334F" w:rsidRDefault="00D3334F" w:rsidP="00D3334F">
      <w:pPr>
        <w:jc w:val="both"/>
        <w:rPr>
          <w:b/>
          <w:i/>
          <w:lang w:val="en-GB"/>
        </w:rPr>
      </w:pPr>
      <w:r>
        <w:rPr>
          <w:b/>
          <w:i/>
          <w:lang w:val="en-GB"/>
        </w:rPr>
        <w:t xml:space="preserve">                         </w:t>
      </w:r>
      <w:proofErr w:type="spellStart"/>
      <w:r>
        <w:rPr>
          <w:b/>
          <w:i/>
          <w:lang w:val="en-GB"/>
        </w:rPr>
        <w:t>Secretar</w:t>
      </w:r>
      <w:proofErr w:type="spellEnd"/>
    </w:p>
    <w:p w:rsidR="00D3334F" w:rsidRDefault="00D3334F" w:rsidP="00D3334F">
      <w:pPr>
        <w:jc w:val="center"/>
        <w:rPr>
          <w:i/>
          <w:lang w:val="en-US"/>
        </w:rPr>
      </w:pPr>
      <w:r>
        <w:rPr>
          <w:b/>
          <w:i/>
          <w:lang w:val="en-GB"/>
        </w:rPr>
        <w:t xml:space="preserve">al </w:t>
      </w:r>
      <w:proofErr w:type="spellStart"/>
      <w:r>
        <w:rPr>
          <w:b/>
          <w:i/>
          <w:lang w:val="en-GB"/>
        </w:rPr>
        <w:t>Consiliului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raional</w:t>
      </w:r>
      <w:proofErr w:type="spellEnd"/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  <w:t xml:space="preserve">R. </w:t>
      </w:r>
      <w:proofErr w:type="spellStart"/>
      <w:r>
        <w:rPr>
          <w:b/>
          <w:i/>
          <w:lang w:val="en-GB"/>
        </w:rPr>
        <w:t>Postolachi</w:t>
      </w:r>
      <w:proofErr w:type="spellEnd"/>
    </w:p>
    <w:p w:rsidR="00D3334F" w:rsidRDefault="00D3334F" w:rsidP="00D3334F">
      <w:pPr>
        <w:rPr>
          <w:lang w:val="en-GB"/>
        </w:rPr>
      </w:pPr>
    </w:p>
    <w:p w:rsidR="00D3334F" w:rsidRDefault="00D3334F" w:rsidP="00D3334F">
      <w:pPr>
        <w:rPr>
          <w:b/>
          <w:i/>
          <w:lang w:val="ro-RO"/>
        </w:rPr>
      </w:pPr>
      <w:r>
        <w:rPr>
          <w:b/>
          <w:i/>
          <w:lang w:val="en-GB"/>
        </w:rPr>
        <w:t>COORDONAT</w:t>
      </w:r>
      <w:r>
        <w:rPr>
          <w:b/>
          <w:i/>
          <w:lang w:val="ro-RO"/>
        </w:rPr>
        <w:t>:</w:t>
      </w:r>
    </w:p>
    <w:p w:rsidR="00D3334F" w:rsidRDefault="00D3334F" w:rsidP="00D3334F">
      <w:pPr>
        <w:rPr>
          <w:b/>
          <w:i/>
          <w:lang w:val="ro-RO"/>
        </w:rPr>
      </w:pPr>
      <w:r>
        <w:rPr>
          <w:b/>
          <w:i/>
          <w:lang w:val="ro-RO"/>
        </w:rPr>
        <w:t xml:space="preserve"> Specialist principal</w:t>
      </w:r>
    </w:p>
    <w:p w:rsidR="00D3334F" w:rsidRDefault="00D3334F" w:rsidP="00D3334F">
      <w:pPr>
        <w:rPr>
          <w:b/>
          <w:i/>
          <w:lang w:val="ro-RO"/>
        </w:rPr>
      </w:pPr>
      <w:r>
        <w:rPr>
          <w:b/>
          <w:i/>
          <w:lang w:val="ro-RO"/>
        </w:rPr>
        <w:t>al Serviciului Juridic                                                           T. Verbnaia</w:t>
      </w:r>
    </w:p>
    <w:p w:rsidR="00D3334F" w:rsidRDefault="00D3334F" w:rsidP="00D3334F">
      <w:pPr>
        <w:jc w:val="right"/>
        <w:rPr>
          <w:i/>
          <w:sz w:val="20"/>
          <w:szCs w:val="20"/>
          <w:lang w:val="en-GB"/>
        </w:rPr>
      </w:pPr>
    </w:p>
    <w:p w:rsidR="00D3334F" w:rsidRDefault="00D3334F" w:rsidP="00D3334F">
      <w:pPr>
        <w:tabs>
          <w:tab w:val="left" w:pos="884"/>
          <w:tab w:val="left" w:pos="1196"/>
        </w:tabs>
        <w:jc w:val="center"/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  <w:lang w:val="en-US"/>
        </w:rPr>
        <w:t>NOT</w:t>
      </w:r>
      <w:r>
        <w:rPr>
          <w:b/>
          <w:sz w:val="26"/>
          <w:szCs w:val="26"/>
          <w:lang w:val="ro-RO"/>
        </w:rPr>
        <w:t>Ă</w:t>
      </w:r>
      <w:r>
        <w:rPr>
          <w:b/>
          <w:sz w:val="26"/>
          <w:szCs w:val="26"/>
          <w:lang w:val="en-US"/>
        </w:rPr>
        <w:t xml:space="preserve"> INFORMATIVĂ</w:t>
      </w:r>
    </w:p>
    <w:p w:rsidR="00D3334F" w:rsidRDefault="00D3334F" w:rsidP="00D3334F">
      <w:pPr>
        <w:tabs>
          <w:tab w:val="left" w:pos="884"/>
          <w:tab w:val="left" w:pos="1196"/>
        </w:tabs>
        <w:jc w:val="center"/>
        <w:rPr>
          <w:b/>
          <w:sz w:val="26"/>
          <w:szCs w:val="26"/>
          <w:lang w:val="en-US"/>
        </w:rPr>
      </w:pPr>
    </w:p>
    <w:p w:rsidR="00D3334F" w:rsidRDefault="00D3334F" w:rsidP="00D3334F">
      <w:pPr>
        <w:jc w:val="both"/>
        <w:rPr>
          <w:b/>
          <w:i/>
          <w:sz w:val="26"/>
          <w:szCs w:val="26"/>
          <w:lang w:val="ro-RO"/>
        </w:rPr>
      </w:pPr>
      <w:r>
        <w:rPr>
          <w:b/>
          <w:sz w:val="26"/>
          <w:szCs w:val="26"/>
          <w:lang w:val="en-US"/>
        </w:rPr>
        <w:t xml:space="preserve"> la </w:t>
      </w:r>
      <w:proofErr w:type="spellStart"/>
      <w:r>
        <w:rPr>
          <w:b/>
          <w:sz w:val="26"/>
          <w:szCs w:val="26"/>
          <w:lang w:val="en-US"/>
        </w:rPr>
        <w:t>proiectul</w:t>
      </w:r>
      <w:proofErr w:type="spellEnd"/>
      <w:r>
        <w:rPr>
          <w:b/>
          <w:sz w:val="26"/>
          <w:szCs w:val="26"/>
          <w:lang w:val="en-US"/>
        </w:rPr>
        <w:t xml:space="preserve"> de </w:t>
      </w:r>
      <w:proofErr w:type="spellStart"/>
      <w:r>
        <w:rPr>
          <w:b/>
          <w:sz w:val="26"/>
          <w:szCs w:val="26"/>
          <w:lang w:val="en-US"/>
        </w:rPr>
        <w:t>decizie</w:t>
      </w:r>
      <w:proofErr w:type="spellEnd"/>
      <w:r>
        <w:rPr>
          <w:b/>
          <w:sz w:val="26"/>
          <w:szCs w:val="26"/>
          <w:lang w:val="en-US"/>
        </w:rPr>
        <w:t xml:space="preserve"> „</w:t>
      </w:r>
      <w:r>
        <w:rPr>
          <w:b/>
          <w:i/>
          <w:sz w:val="26"/>
          <w:szCs w:val="26"/>
          <w:lang w:val="ro-RO"/>
        </w:rPr>
        <w:t>Cu privire la aprobarea graficului de concedii al preşedintelui, vicepreşedinţilor, secretarului Consiliului raional, şefilor subdiviziunilor Consiliului raional, conducătorilor instituțiilor, fondator al cărora este Consiliul raional pentru anul 2022”</w:t>
      </w:r>
    </w:p>
    <w:p w:rsidR="00D3334F" w:rsidRDefault="00D3334F" w:rsidP="00D3334F">
      <w:pPr>
        <w:pStyle w:val="aa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6"/>
          <w:szCs w:val="26"/>
          <w:lang w:val="en-US"/>
        </w:rPr>
      </w:pPr>
      <w:proofErr w:type="spellStart"/>
      <w:r>
        <w:rPr>
          <w:b/>
          <w:color w:val="000000"/>
          <w:sz w:val="26"/>
          <w:szCs w:val="26"/>
          <w:lang w:val="en-US"/>
        </w:rPr>
        <w:t>Denumirea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US"/>
        </w:rPr>
        <w:t>autorului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US"/>
        </w:rPr>
        <w:t>şi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, </w:t>
      </w:r>
      <w:proofErr w:type="spellStart"/>
      <w:r>
        <w:rPr>
          <w:b/>
          <w:color w:val="000000"/>
          <w:sz w:val="26"/>
          <w:szCs w:val="26"/>
          <w:lang w:val="en-US"/>
        </w:rPr>
        <w:t>după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US"/>
        </w:rPr>
        <w:t>caz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, a </w:t>
      </w:r>
      <w:proofErr w:type="spellStart"/>
      <w:r>
        <w:rPr>
          <w:b/>
          <w:color w:val="000000"/>
          <w:sz w:val="26"/>
          <w:szCs w:val="26"/>
          <w:lang w:val="en-US"/>
        </w:rPr>
        <w:t>participanţilor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la </w:t>
      </w:r>
      <w:proofErr w:type="spellStart"/>
      <w:r>
        <w:rPr>
          <w:b/>
          <w:color w:val="000000"/>
          <w:sz w:val="26"/>
          <w:szCs w:val="26"/>
          <w:lang w:val="en-US"/>
        </w:rPr>
        <w:t>elaborarea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en-US"/>
        </w:rPr>
        <w:t>proiectului</w:t>
      </w:r>
      <w:proofErr w:type="spellEnd"/>
      <w:r>
        <w:rPr>
          <w:b/>
          <w:color w:val="000000"/>
          <w:sz w:val="26"/>
          <w:szCs w:val="26"/>
          <w:lang w:val="en-US"/>
        </w:rPr>
        <w:t>:</w:t>
      </w:r>
    </w:p>
    <w:p w:rsidR="00D3334F" w:rsidRDefault="00D3334F" w:rsidP="00D3334F">
      <w:pPr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pt-BR"/>
        </w:rPr>
        <w:t xml:space="preserve">Proiectul de decizie </w:t>
      </w:r>
      <w:r>
        <w:rPr>
          <w:i/>
          <w:sz w:val="26"/>
          <w:szCs w:val="26"/>
          <w:lang w:val="en-US"/>
        </w:rPr>
        <w:t>„</w:t>
      </w:r>
      <w:r>
        <w:rPr>
          <w:b/>
          <w:i/>
          <w:sz w:val="26"/>
          <w:szCs w:val="26"/>
          <w:lang w:val="ro-RO"/>
        </w:rPr>
        <w:t>Cu privire la aprobarea graficului de concedii al preşedintelui, vicepreşedinţilor, secretarului Consiliului raional, şefilor subdiviziunilor Consiliului raional, conducătorilor instituțiilor, fondator al cărora este Consiliul raional pentru anul 2021</w:t>
      </w:r>
      <w:r>
        <w:rPr>
          <w:i/>
          <w:sz w:val="26"/>
          <w:szCs w:val="26"/>
          <w:lang w:val="ro-RO"/>
        </w:rPr>
        <w:t>”</w:t>
      </w:r>
      <w:r>
        <w:rPr>
          <w:sz w:val="26"/>
          <w:szCs w:val="26"/>
          <w:lang w:val="pt-BR"/>
        </w:rPr>
        <w:t xml:space="preserve"> a fost elaborat de către specialistul principal Serviciul Resurse Umane. </w:t>
      </w:r>
      <w:proofErr w:type="spellStart"/>
      <w:r>
        <w:rPr>
          <w:b/>
          <w:sz w:val="26"/>
          <w:szCs w:val="26"/>
          <w:lang w:val="en-US"/>
        </w:rPr>
        <w:t>Condiţiile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ce</w:t>
      </w:r>
      <w:proofErr w:type="spellEnd"/>
      <w:r>
        <w:rPr>
          <w:b/>
          <w:sz w:val="26"/>
          <w:szCs w:val="26"/>
          <w:lang w:val="en-US"/>
        </w:rPr>
        <w:t xml:space="preserve"> au </w:t>
      </w:r>
      <w:proofErr w:type="spellStart"/>
      <w:r>
        <w:rPr>
          <w:b/>
          <w:sz w:val="26"/>
          <w:szCs w:val="26"/>
          <w:lang w:val="en-US"/>
        </w:rPr>
        <w:t>impus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elaborarea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proiectului</w:t>
      </w:r>
      <w:proofErr w:type="spellEnd"/>
      <w:r>
        <w:rPr>
          <w:b/>
          <w:sz w:val="26"/>
          <w:szCs w:val="26"/>
          <w:lang w:val="en-US"/>
        </w:rPr>
        <w:t xml:space="preserve"> de act </w:t>
      </w:r>
      <w:proofErr w:type="spellStart"/>
      <w:r>
        <w:rPr>
          <w:b/>
          <w:sz w:val="26"/>
          <w:szCs w:val="26"/>
          <w:lang w:val="en-US"/>
        </w:rPr>
        <w:t>normativ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şi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finalităţile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urmărite</w:t>
      </w:r>
      <w:proofErr w:type="spellEnd"/>
      <w:r>
        <w:rPr>
          <w:b/>
          <w:sz w:val="26"/>
          <w:szCs w:val="26"/>
          <w:lang w:val="en-US"/>
        </w:rPr>
        <w:t>:</w:t>
      </w:r>
    </w:p>
    <w:p w:rsidR="00D3334F" w:rsidRDefault="00D3334F" w:rsidP="00D3334F">
      <w:pPr>
        <w:pStyle w:val="aa"/>
        <w:spacing w:line="276" w:lineRule="auto"/>
        <w:ind w:left="0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Codul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Muncii</w:t>
      </w:r>
      <w:proofErr w:type="spellEnd"/>
      <w:r>
        <w:rPr>
          <w:sz w:val="26"/>
          <w:szCs w:val="26"/>
          <w:lang w:val="en-US"/>
        </w:rPr>
        <w:t xml:space="preserve"> al RM, nr. 154/2003 care </w:t>
      </w:r>
      <w:proofErr w:type="spellStart"/>
      <w:r>
        <w:rPr>
          <w:sz w:val="26"/>
          <w:szCs w:val="26"/>
          <w:lang w:val="en-US"/>
        </w:rPr>
        <w:t>prevede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programarea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concediilor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odihnă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anuale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anul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următor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și</w:t>
      </w:r>
      <w:proofErr w:type="spellEnd"/>
      <w:r>
        <w:rPr>
          <w:sz w:val="26"/>
          <w:szCs w:val="26"/>
          <w:lang w:val="en-US"/>
        </w:rPr>
        <w:t xml:space="preserve"> se face de </w:t>
      </w:r>
      <w:proofErr w:type="spellStart"/>
      <w:r>
        <w:rPr>
          <w:sz w:val="26"/>
          <w:szCs w:val="26"/>
          <w:lang w:val="en-US"/>
        </w:rPr>
        <w:t>către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angajator</w:t>
      </w:r>
      <w:proofErr w:type="spellEnd"/>
      <w:r>
        <w:rPr>
          <w:sz w:val="26"/>
          <w:szCs w:val="26"/>
          <w:lang w:val="en-US"/>
        </w:rPr>
        <w:t xml:space="preserve">, de </w:t>
      </w:r>
      <w:proofErr w:type="spellStart"/>
      <w:r>
        <w:rPr>
          <w:sz w:val="26"/>
          <w:szCs w:val="26"/>
          <w:lang w:val="en-US"/>
        </w:rPr>
        <w:t>comun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acord</w:t>
      </w:r>
      <w:proofErr w:type="spellEnd"/>
      <w:r>
        <w:rPr>
          <w:sz w:val="26"/>
          <w:szCs w:val="26"/>
          <w:lang w:val="en-US"/>
        </w:rPr>
        <w:t xml:space="preserve"> cu </w:t>
      </w:r>
      <w:proofErr w:type="spellStart"/>
      <w:r>
        <w:rPr>
          <w:sz w:val="26"/>
          <w:szCs w:val="26"/>
          <w:lang w:val="en-US"/>
        </w:rPr>
        <w:t>salariații</w:t>
      </w:r>
      <w:proofErr w:type="spellEnd"/>
      <w:r>
        <w:rPr>
          <w:sz w:val="26"/>
          <w:szCs w:val="26"/>
          <w:lang w:val="en-US"/>
        </w:rPr>
        <w:t xml:space="preserve">, cu </w:t>
      </w:r>
      <w:proofErr w:type="spellStart"/>
      <w:r>
        <w:rPr>
          <w:sz w:val="26"/>
          <w:szCs w:val="26"/>
          <w:lang w:val="en-US"/>
        </w:rPr>
        <w:t>cel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puțin</w:t>
      </w:r>
      <w:proofErr w:type="spellEnd"/>
      <w:r>
        <w:rPr>
          <w:sz w:val="26"/>
          <w:szCs w:val="26"/>
          <w:lang w:val="en-US"/>
        </w:rPr>
        <w:t xml:space="preserve"> 2 </w:t>
      </w:r>
      <w:proofErr w:type="spellStart"/>
      <w:r>
        <w:rPr>
          <w:sz w:val="26"/>
          <w:szCs w:val="26"/>
          <w:lang w:val="en-US"/>
        </w:rPr>
        <w:t>săptămâni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înainte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sfârșitul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fiecărui</w:t>
      </w:r>
      <w:proofErr w:type="spellEnd"/>
      <w:r>
        <w:rPr>
          <w:sz w:val="26"/>
          <w:szCs w:val="26"/>
          <w:lang w:val="en-US"/>
        </w:rPr>
        <w:t xml:space="preserve"> an </w:t>
      </w:r>
      <w:proofErr w:type="spellStart"/>
      <w:r>
        <w:rPr>
          <w:sz w:val="26"/>
          <w:szCs w:val="26"/>
          <w:lang w:val="en-US"/>
        </w:rPr>
        <w:t>calendaristic</w:t>
      </w:r>
      <w:proofErr w:type="spellEnd"/>
      <w:r>
        <w:rPr>
          <w:sz w:val="26"/>
          <w:szCs w:val="26"/>
          <w:lang w:val="en-US"/>
        </w:rPr>
        <w:t xml:space="preserve">. </w:t>
      </w:r>
    </w:p>
    <w:p w:rsidR="00D3334F" w:rsidRDefault="00D3334F" w:rsidP="00D3334F">
      <w:pPr>
        <w:pStyle w:val="aa"/>
        <w:numPr>
          <w:ilvl w:val="0"/>
          <w:numId w:val="2"/>
        </w:numPr>
        <w:ind w:left="0" w:firstLine="0"/>
        <w:jc w:val="both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Principalele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prevederi</w:t>
      </w:r>
      <w:proofErr w:type="spellEnd"/>
      <w:r>
        <w:rPr>
          <w:b/>
          <w:sz w:val="26"/>
          <w:szCs w:val="26"/>
          <w:lang w:val="en-US"/>
        </w:rPr>
        <w:t xml:space="preserve"> ale </w:t>
      </w:r>
      <w:proofErr w:type="spellStart"/>
      <w:r>
        <w:rPr>
          <w:b/>
          <w:sz w:val="26"/>
          <w:szCs w:val="26"/>
          <w:lang w:val="en-US"/>
        </w:rPr>
        <w:t>proiectului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şi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evidenţierea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elementelor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noi</w:t>
      </w:r>
      <w:proofErr w:type="spellEnd"/>
      <w:r>
        <w:rPr>
          <w:b/>
          <w:sz w:val="26"/>
          <w:szCs w:val="26"/>
          <w:lang w:val="en-US"/>
        </w:rPr>
        <w:t>:</w:t>
      </w:r>
    </w:p>
    <w:p w:rsidR="00D3334F" w:rsidRDefault="00D3334F" w:rsidP="00D3334F">
      <w:pPr>
        <w:jc w:val="both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en-US"/>
        </w:rPr>
        <w:t>Prezentul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proiect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decizie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o-RO"/>
        </w:rPr>
        <w:t>prevede aprobarea graficului de concedii ale preşedintelui, vicepreşedinţilor, secretarului Consiliului raional, şefilor subdiviziunilor Consiliului raional, conducătorilor instituțiilor, fondator al cărora este Consiliul raional pentru anul 2021.</w:t>
      </w:r>
    </w:p>
    <w:p w:rsidR="00D3334F" w:rsidRDefault="00D3334F" w:rsidP="00D3334F">
      <w:pPr>
        <w:pStyle w:val="aa"/>
        <w:numPr>
          <w:ilvl w:val="0"/>
          <w:numId w:val="2"/>
        </w:numPr>
        <w:ind w:left="0" w:firstLine="0"/>
        <w:jc w:val="both"/>
        <w:rPr>
          <w:b/>
          <w:sz w:val="26"/>
          <w:szCs w:val="26"/>
          <w:lang w:val="en-US"/>
        </w:rPr>
      </w:pPr>
      <w:proofErr w:type="spellStart"/>
      <w:r w:rsidRPr="00D3334F">
        <w:rPr>
          <w:b/>
          <w:color w:val="000000"/>
          <w:sz w:val="26"/>
          <w:szCs w:val="26"/>
          <w:lang w:val="en-US"/>
        </w:rPr>
        <w:t>Fundamentarea</w:t>
      </w:r>
      <w:proofErr w:type="spellEnd"/>
      <w:r w:rsidRPr="00D3334F">
        <w:rPr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D3334F">
        <w:rPr>
          <w:b/>
          <w:color w:val="000000"/>
          <w:sz w:val="26"/>
          <w:szCs w:val="26"/>
          <w:lang w:val="en-US"/>
        </w:rPr>
        <w:t>economico-financiară</w:t>
      </w:r>
      <w:proofErr w:type="spellEnd"/>
      <w:r w:rsidRPr="00D3334F">
        <w:rPr>
          <w:b/>
          <w:color w:val="000000"/>
          <w:sz w:val="26"/>
          <w:szCs w:val="26"/>
          <w:lang w:val="en-US"/>
        </w:rPr>
        <w:t>:</w:t>
      </w:r>
      <w:r w:rsidRPr="00D333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D3334F">
        <w:rPr>
          <w:color w:val="000000"/>
          <w:sz w:val="26"/>
          <w:szCs w:val="26"/>
          <w:lang w:val="en-US"/>
        </w:rPr>
        <w:t>implementarea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D3334F">
        <w:rPr>
          <w:color w:val="000000"/>
          <w:sz w:val="26"/>
          <w:szCs w:val="26"/>
          <w:lang w:val="en-US"/>
        </w:rPr>
        <w:t>acestui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D3334F">
        <w:rPr>
          <w:color w:val="000000"/>
          <w:sz w:val="26"/>
          <w:szCs w:val="26"/>
          <w:lang w:val="en-US"/>
        </w:rPr>
        <w:t>proiect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de </w:t>
      </w:r>
      <w:proofErr w:type="spellStart"/>
      <w:r w:rsidRPr="00D3334F">
        <w:rPr>
          <w:color w:val="000000"/>
          <w:sz w:val="26"/>
          <w:szCs w:val="26"/>
          <w:lang w:val="en-US"/>
        </w:rPr>
        <w:t>decizie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D3334F">
        <w:rPr>
          <w:color w:val="000000"/>
          <w:sz w:val="26"/>
          <w:szCs w:val="26"/>
          <w:lang w:val="en-US"/>
        </w:rPr>
        <w:t>necesită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D3334F">
        <w:rPr>
          <w:color w:val="000000"/>
          <w:sz w:val="26"/>
          <w:szCs w:val="26"/>
          <w:lang w:val="en-US"/>
        </w:rPr>
        <w:t>chetuieli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D3334F">
        <w:rPr>
          <w:color w:val="000000"/>
          <w:sz w:val="26"/>
          <w:szCs w:val="26"/>
          <w:lang w:val="en-US"/>
        </w:rPr>
        <w:t>financiare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D3334F">
        <w:rPr>
          <w:color w:val="000000"/>
          <w:sz w:val="26"/>
          <w:szCs w:val="26"/>
          <w:lang w:val="en-US"/>
        </w:rPr>
        <w:t>privind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D3334F">
        <w:rPr>
          <w:color w:val="000000"/>
          <w:sz w:val="26"/>
          <w:szCs w:val="26"/>
          <w:lang w:val="en-US"/>
        </w:rPr>
        <w:t>achitarea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D3334F">
        <w:rPr>
          <w:color w:val="000000"/>
          <w:sz w:val="26"/>
          <w:szCs w:val="26"/>
          <w:lang w:val="en-US"/>
        </w:rPr>
        <w:t>indemnizațiilor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de </w:t>
      </w:r>
      <w:proofErr w:type="spellStart"/>
      <w:r w:rsidRPr="00D3334F">
        <w:rPr>
          <w:color w:val="000000"/>
          <w:sz w:val="26"/>
          <w:szCs w:val="26"/>
          <w:lang w:val="en-US"/>
        </w:rPr>
        <w:t>concedii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de </w:t>
      </w:r>
      <w:proofErr w:type="spellStart"/>
      <w:r w:rsidRPr="00D3334F">
        <w:rPr>
          <w:color w:val="000000"/>
          <w:sz w:val="26"/>
          <w:szCs w:val="26"/>
          <w:lang w:val="en-US"/>
        </w:rPr>
        <w:t>contabilitatea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D3334F">
        <w:rPr>
          <w:color w:val="000000"/>
          <w:sz w:val="26"/>
          <w:szCs w:val="26"/>
          <w:lang w:val="en-US"/>
        </w:rPr>
        <w:t>instituțiilor</w:t>
      </w:r>
      <w:proofErr w:type="spellEnd"/>
      <w:r w:rsidRPr="00D3334F">
        <w:rPr>
          <w:color w:val="000000"/>
          <w:sz w:val="26"/>
          <w:szCs w:val="26"/>
          <w:lang w:val="en-US"/>
        </w:rPr>
        <w:t xml:space="preserve"> respective.</w:t>
      </w:r>
    </w:p>
    <w:p w:rsidR="00D3334F" w:rsidRDefault="00D3334F" w:rsidP="00D3334F">
      <w:pPr>
        <w:pStyle w:val="aa"/>
        <w:numPr>
          <w:ilvl w:val="0"/>
          <w:numId w:val="2"/>
        </w:numPr>
        <w:ind w:left="0" w:firstLine="0"/>
        <w:jc w:val="both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Modul</w:t>
      </w:r>
      <w:proofErr w:type="spellEnd"/>
      <w:r>
        <w:rPr>
          <w:b/>
          <w:sz w:val="26"/>
          <w:szCs w:val="26"/>
          <w:lang w:val="en-US"/>
        </w:rPr>
        <w:t xml:space="preserve"> de </w:t>
      </w:r>
      <w:proofErr w:type="spellStart"/>
      <w:r>
        <w:rPr>
          <w:b/>
          <w:sz w:val="26"/>
          <w:szCs w:val="26"/>
          <w:lang w:val="en-US"/>
        </w:rPr>
        <w:t>încorporare</w:t>
      </w:r>
      <w:proofErr w:type="spellEnd"/>
      <w:r>
        <w:rPr>
          <w:b/>
          <w:sz w:val="26"/>
          <w:szCs w:val="26"/>
          <w:lang w:val="en-US"/>
        </w:rPr>
        <w:t xml:space="preserve"> a </w:t>
      </w:r>
      <w:proofErr w:type="spellStart"/>
      <w:r>
        <w:rPr>
          <w:b/>
          <w:sz w:val="26"/>
          <w:szCs w:val="26"/>
          <w:lang w:val="en-US"/>
        </w:rPr>
        <w:t>actului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în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cadrul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normativ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în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vigoare</w:t>
      </w:r>
      <w:proofErr w:type="spellEnd"/>
    </w:p>
    <w:p w:rsidR="00D3334F" w:rsidRDefault="00D3334F" w:rsidP="00D3334F">
      <w:pPr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Temei</w:t>
      </w:r>
      <w:proofErr w:type="spellEnd"/>
      <w:r>
        <w:rPr>
          <w:sz w:val="26"/>
          <w:szCs w:val="26"/>
          <w:lang w:val="en-US"/>
        </w:rPr>
        <w:t xml:space="preserve"> legal </w:t>
      </w:r>
      <w:proofErr w:type="spellStart"/>
      <w:r>
        <w:rPr>
          <w:sz w:val="26"/>
          <w:szCs w:val="26"/>
          <w:lang w:val="en-US"/>
        </w:rPr>
        <w:t>pentru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adoptarea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deciziei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sunt</w:t>
      </w:r>
      <w:proofErr w:type="spellEnd"/>
      <w:r>
        <w:rPr>
          <w:sz w:val="26"/>
          <w:szCs w:val="26"/>
          <w:lang w:val="en-US"/>
        </w:rPr>
        <w:t>:</w:t>
      </w:r>
      <w:r>
        <w:rPr>
          <w:sz w:val="26"/>
          <w:szCs w:val="26"/>
          <w:lang w:val="en-GB"/>
        </w:rPr>
        <w:t xml:space="preserve"> art. 116 </w:t>
      </w:r>
      <w:proofErr w:type="spellStart"/>
      <w:r>
        <w:rPr>
          <w:sz w:val="26"/>
          <w:szCs w:val="26"/>
          <w:lang w:val="en-GB"/>
        </w:rPr>
        <w:t>alin</w:t>
      </w:r>
      <w:proofErr w:type="spellEnd"/>
      <w:r>
        <w:rPr>
          <w:sz w:val="26"/>
          <w:szCs w:val="26"/>
          <w:lang w:val="en-GB"/>
        </w:rPr>
        <w:t xml:space="preserve">. (1), (2) </w:t>
      </w:r>
      <w:proofErr w:type="spellStart"/>
      <w:r>
        <w:rPr>
          <w:sz w:val="26"/>
          <w:szCs w:val="26"/>
          <w:lang w:val="en-GB"/>
        </w:rPr>
        <w:t>şi</w:t>
      </w:r>
      <w:proofErr w:type="spellEnd"/>
      <w:r>
        <w:rPr>
          <w:sz w:val="26"/>
          <w:szCs w:val="26"/>
          <w:lang w:val="en-GB"/>
        </w:rPr>
        <w:t xml:space="preserve"> (5) din </w:t>
      </w:r>
      <w:proofErr w:type="spellStart"/>
      <w:r>
        <w:rPr>
          <w:sz w:val="26"/>
          <w:szCs w:val="26"/>
          <w:lang w:val="en-GB"/>
        </w:rPr>
        <w:t>Codul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Muncii</w:t>
      </w:r>
      <w:proofErr w:type="spellEnd"/>
      <w:r>
        <w:rPr>
          <w:sz w:val="26"/>
          <w:szCs w:val="26"/>
          <w:lang w:val="en-GB"/>
        </w:rPr>
        <w:t xml:space="preserve"> al </w:t>
      </w:r>
      <w:proofErr w:type="spellStart"/>
      <w:r>
        <w:rPr>
          <w:sz w:val="26"/>
          <w:szCs w:val="26"/>
          <w:lang w:val="en-GB"/>
        </w:rPr>
        <w:t>Republicii</w:t>
      </w:r>
      <w:proofErr w:type="spellEnd"/>
      <w:r>
        <w:rPr>
          <w:sz w:val="26"/>
          <w:szCs w:val="26"/>
          <w:lang w:val="en-GB"/>
        </w:rPr>
        <w:t xml:space="preserve"> Moldova nr. 154/2003, art. 43 </w:t>
      </w:r>
      <w:proofErr w:type="spellStart"/>
      <w:r>
        <w:rPr>
          <w:sz w:val="26"/>
          <w:szCs w:val="26"/>
          <w:lang w:val="en-GB"/>
        </w:rPr>
        <w:t>alin</w:t>
      </w:r>
      <w:proofErr w:type="spellEnd"/>
      <w:r>
        <w:rPr>
          <w:sz w:val="26"/>
          <w:szCs w:val="26"/>
          <w:lang w:val="en-GB"/>
        </w:rPr>
        <w:t xml:space="preserve">. (1) din </w:t>
      </w:r>
      <w:proofErr w:type="spellStart"/>
      <w:r>
        <w:rPr>
          <w:sz w:val="26"/>
          <w:szCs w:val="26"/>
          <w:lang w:val="en-GB"/>
        </w:rPr>
        <w:t>Legea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nr</w:t>
      </w:r>
      <w:proofErr w:type="spellEnd"/>
      <w:r>
        <w:rPr>
          <w:sz w:val="26"/>
          <w:szCs w:val="26"/>
          <w:lang w:val="en-GB"/>
        </w:rPr>
        <w:t xml:space="preserve">. 158/2008 “Cu </w:t>
      </w:r>
      <w:proofErr w:type="spellStart"/>
      <w:r>
        <w:rPr>
          <w:sz w:val="26"/>
          <w:szCs w:val="26"/>
          <w:lang w:val="en-GB"/>
        </w:rPr>
        <w:t>privire</w:t>
      </w:r>
      <w:proofErr w:type="spellEnd"/>
      <w:r>
        <w:rPr>
          <w:sz w:val="26"/>
          <w:szCs w:val="26"/>
          <w:lang w:val="en-GB"/>
        </w:rPr>
        <w:t xml:space="preserve"> la </w:t>
      </w:r>
      <w:proofErr w:type="spellStart"/>
      <w:r>
        <w:rPr>
          <w:sz w:val="26"/>
          <w:szCs w:val="26"/>
          <w:lang w:val="en-GB"/>
        </w:rPr>
        <w:t>funcţia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publică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şi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statutul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funcţionarului</w:t>
      </w:r>
      <w:proofErr w:type="spellEnd"/>
      <w:r>
        <w:rPr>
          <w:sz w:val="26"/>
          <w:szCs w:val="26"/>
          <w:lang w:val="en-GB"/>
        </w:rPr>
        <w:t xml:space="preserve"> public”, art. 43 </w:t>
      </w:r>
      <w:proofErr w:type="spellStart"/>
      <w:r>
        <w:rPr>
          <w:sz w:val="26"/>
          <w:szCs w:val="26"/>
          <w:lang w:val="en-GB"/>
        </w:rPr>
        <w:t>alin</w:t>
      </w:r>
      <w:proofErr w:type="spellEnd"/>
      <w:r>
        <w:rPr>
          <w:sz w:val="26"/>
          <w:szCs w:val="26"/>
          <w:lang w:val="en-GB"/>
        </w:rPr>
        <w:t xml:space="preserve">. (2) din </w:t>
      </w:r>
      <w:proofErr w:type="spellStart"/>
      <w:r>
        <w:rPr>
          <w:sz w:val="26"/>
          <w:szCs w:val="26"/>
          <w:lang w:val="en-GB"/>
        </w:rPr>
        <w:t>Legea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nr</w:t>
      </w:r>
      <w:proofErr w:type="spellEnd"/>
      <w:r>
        <w:rPr>
          <w:sz w:val="26"/>
          <w:szCs w:val="26"/>
          <w:lang w:val="en-GB"/>
        </w:rPr>
        <w:t xml:space="preserve">. 436/2006 </w:t>
      </w:r>
      <w:proofErr w:type="spellStart"/>
      <w:r>
        <w:rPr>
          <w:sz w:val="26"/>
          <w:szCs w:val="26"/>
          <w:lang w:val="en-GB"/>
        </w:rPr>
        <w:t>privind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administraţia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publică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locală</w:t>
      </w:r>
      <w:proofErr w:type="spellEnd"/>
      <w:r>
        <w:rPr>
          <w:sz w:val="26"/>
          <w:szCs w:val="26"/>
          <w:lang w:val="en-GB"/>
        </w:rPr>
        <w:t xml:space="preserve">, art. 15 al </w:t>
      </w:r>
      <w:proofErr w:type="spellStart"/>
      <w:r>
        <w:rPr>
          <w:sz w:val="26"/>
          <w:szCs w:val="26"/>
          <w:lang w:val="en-GB"/>
        </w:rPr>
        <w:t>Legii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nr</w:t>
      </w:r>
      <w:proofErr w:type="spellEnd"/>
      <w:r>
        <w:rPr>
          <w:sz w:val="26"/>
          <w:szCs w:val="26"/>
          <w:lang w:val="en-GB"/>
        </w:rPr>
        <w:t xml:space="preserve">. 199/2010 cu </w:t>
      </w:r>
      <w:proofErr w:type="spellStart"/>
      <w:r>
        <w:rPr>
          <w:sz w:val="26"/>
          <w:szCs w:val="26"/>
          <w:lang w:val="en-GB"/>
        </w:rPr>
        <w:t>privire</w:t>
      </w:r>
      <w:proofErr w:type="spellEnd"/>
      <w:r>
        <w:rPr>
          <w:sz w:val="26"/>
          <w:szCs w:val="26"/>
          <w:lang w:val="en-GB"/>
        </w:rPr>
        <w:t xml:space="preserve"> la </w:t>
      </w:r>
      <w:proofErr w:type="spellStart"/>
      <w:r>
        <w:rPr>
          <w:sz w:val="26"/>
          <w:szCs w:val="26"/>
          <w:lang w:val="en-GB"/>
        </w:rPr>
        <w:t>statutul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persoanelor</w:t>
      </w:r>
      <w:proofErr w:type="spellEnd"/>
      <w:r>
        <w:rPr>
          <w:sz w:val="26"/>
          <w:szCs w:val="26"/>
          <w:lang w:val="en-GB"/>
        </w:rPr>
        <w:t xml:space="preserve"> cu </w:t>
      </w:r>
      <w:proofErr w:type="spellStart"/>
      <w:r>
        <w:rPr>
          <w:sz w:val="26"/>
          <w:szCs w:val="26"/>
          <w:lang w:val="en-GB"/>
        </w:rPr>
        <w:t>funcții</w:t>
      </w:r>
      <w:proofErr w:type="spellEnd"/>
      <w:r>
        <w:rPr>
          <w:sz w:val="26"/>
          <w:szCs w:val="26"/>
          <w:lang w:val="en-GB"/>
        </w:rPr>
        <w:t xml:space="preserve"> de </w:t>
      </w:r>
      <w:proofErr w:type="spellStart"/>
      <w:r>
        <w:rPr>
          <w:sz w:val="26"/>
          <w:szCs w:val="26"/>
          <w:lang w:val="en-GB"/>
        </w:rPr>
        <w:t>demnitate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publică</w:t>
      </w:r>
      <w:proofErr w:type="spellEnd"/>
      <w:r>
        <w:rPr>
          <w:sz w:val="26"/>
          <w:szCs w:val="26"/>
          <w:lang w:val="en-GB"/>
        </w:rPr>
        <w:t>.</w:t>
      </w:r>
    </w:p>
    <w:p w:rsidR="00D3334F" w:rsidRDefault="00D3334F" w:rsidP="00D3334F">
      <w:pPr>
        <w:numPr>
          <w:ilvl w:val="0"/>
          <w:numId w:val="2"/>
        </w:numPr>
        <w:ind w:left="0" w:firstLine="0"/>
        <w:jc w:val="both"/>
        <w:rPr>
          <w:b/>
          <w:color w:val="000000"/>
          <w:sz w:val="26"/>
          <w:szCs w:val="26"/>
          <w:lang w:val="ro-RO"/>
        </w:rPr>
      </w:pPr>
      <w:r>
        <w:rPr>
          <w:b/>
          <w:color w:val="000000"/>
          <w:sz w:val="26"/>
          <w:szCs w:val="26"/>
          <w:lang w:val="ro-RO"/>
        </w:rPr>
        <w:t>Avizarea și consultarea publică a proiectului.</w:t>
      </w:r>
    </w:p>
    <w:p w:rsidR="00D3334F" w:rsidRDefault="00D3334F" w:rsidP="00D3334F">
      <w:pPr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/>
        </w:rPr>
        <w:t>În scopul respectării prevederii Legii nr.239/2008 privind transparența în procesul decizional și Legii nr.100/2017 cu privire la normativele, anunțul cu privire la inițierea elaborării proiectului de decizie cu toate explicațiile de rigoare a fost plasat pe pagina web a Consiliului raional Rîșcani. Proiectul de decizie se prezintă comisiilor de specialitate pentru avizare și se propune Consiliului raional pentru examinare și aprobare.</w:t>
      </w:r>
    </w:p>
    <w:p w:rsidR="00D3334F" w:rsidRDefault="00D3334F" w:rsidP="00D3334F">
      <w:pPr>
        <w:pStyle w:val="aa"/>
        <w:numPr>
          <w:ilvl w:val="0"/>
          <w:numId w:val="2"/>
        </w:numPr>
        <w:ind w:left="0" w:firstLine="0"/>
        <w:jc w:val="both"/>
        <w:rPr>
          <w:b/>
          <w:color w:val="000000"/>
          <w:sz w:val="26"/>
          <w:szCs w:val="26"/>
          <w:lang w:val="ro-RO"/>
        </w:rPr>
      </w:pPr>
      <w:proofErr w:type="spellStart"/>
      <w:r>
        <w:rPr>
          <w:b/>
          <w:color w:val="000000"/>
          <w:sz w:val="26"/>
          <w:szCs w:val="26"/>
        </w:rPr>
        <w:t>Constatările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expertizei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juridice</w:t>
      </w:r>
      <w:proofErr w:type="spellEnd"/>
    </w:p>
    <w:p w:rsidR="00D3334F" w:rsidRDefault="00D3334F" w:rsidP="00D3334F">
      <w:pPr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/>
        </w:rPr>
        <w:t xml:space="preserve">Proiectul de decizie </w:t>
      </w:r>
      <w:r>
        <w:rPr>
          <w:b/>
          <w:sz w:val="26"/>
          <w:szCs w:val="26"/>
          <w:lang w:val="en-US"/>
        </w:rPr>
        <w:t>„</w:t>
      </w:r>
      <w:r>
        <w:rPr>
          <w:b/>
          <w:i/>
          <w:sz w:val="26"/>
          <w:szCs w:val="26"/>
          <w:lang w:val="ro-RO"/>
        </w:rPr>
        <w:t xml:space="preserve">Cu privire la aprobarea graficului de concedii al preşedintelui, vicepreşedinţilor, secretarului Consiliului raional, şefilor subdiviziunilor Consiliului raional, conducătorilor instituțiilor, fondator al cărora este Consiliul raional pentru anul 2022” </w:t>
      </w:r>
      <w:r>
        <w:rPr>
          <w:color w:val="000000"/>
          <w:sz w:val="26"/>
          <w:szCs w:val="26"/>
          <w:lang w:val="ro-RO"/>
        </w:rPr>
        <w:t>a fost examinat de servicul juridic al Aparatului Președintelui, care a confirmat că decizia corespunde normelor legale.</w:t>
      </w:r>
    </w:p>
    <w:p w:rsidR="00D3334F" w:rsidRDefault="00D3334F" w:rsidP="00D3334F">
      <w:pPr>
        <w:jc w:val="both"/>
        <w:rPr>
          <w:color w:val="000000"/>
          <w:sz w:val="26"/>
          <w:szCs w:val="26"/>
          <w:lang w:val="ro-RO"/>
        </w:rPr>
      </w:pPr>
    </w:p>
    <w:p w:rsidR="00D3334F" w:rsidRDefault="00D3334F" w:rsidP="00D3334F">
      <w:pPr>
        <w:jc w:val="both"/>
        <w:rPr>
          <w:b/>
          <w:i/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/>
        </w:rPr>
        <w:t xml:space="preserve">Specialist principal Serviciul Resurse Umane                               </w:t>
      </w:r>
    </w:p>
    <w:p w:rsidR="00C04D6E" w:rsidRPr="00D3334F" w:rsidRDefault="00C04D6E">
      <w:pPr>
        <w:rPr>
          <w:lang w:val="ro-RO"/>
        </w:rPr>
      </w:pPr>
    </w:p>
    <w:sectPr w:rsidR="00C04D6E" w:rsidRPr="00D3334F" w:rsidSect="00C0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9C4"/>
    <w:multiLevelType w:val="hybridMultilevel"/>
    <w:tmpl w:val="9A24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C7A18"/>
    <w:multiLevelType w:val="hybridMultilevel"/>
    <w:tmpl w:val="3BA217DA"/>
    <w:lvl w:ilvl="0" w:tplc="8DF09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34F"/>
    <w:rsid w:val="00262B11"/>
    <w:rsid w:val="002C6966"/>
    <w:rsid w:val="00370377"/>
    <w:rsid w:val="005C6272"/>
    <w:rsid w:val="006A5D6E"/>
    <w:rsid w:val="007213AB"/>
    <w:rsid w:val="007C5C6D"/>
    <w:rsid w:val="00877B76"/>
    <w:rsid w:val="00A62954"/>
    <w:rsid w:val="00C04D6E"/>
    <w:rsid w:val="00D3334F"/>
    <w:rsid w:val="00E943AE"/>
    <w:rsid w:val="00F2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18DC20-1275-40AA-94EF-95FA716C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4F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24D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D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4D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D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D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D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D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D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D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D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4D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4D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24D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4D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4D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4D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4D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4D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4D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24D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4D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4D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4DFF"/>
    <w:rPr>
      <w:b/>
      <w:bCs/>
    </w:rPr>
  </w:style>
  <w:style w:type="character" w:styleId="a8">
    <w:name w:val="Emphasis"/>
    <w:basedOn w:val="a0"/>
    <w:uiPriority w:val="20"/>
    <w:qFormat/>
    <w:rsid w:val="00F24D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4DFF"/>
    <w:rPr>
      <w:szCs w:val="32"/>
    </w:rPr>
  </w:style>
  <w:style w:type="paragraph" w:styleId="aa">
    <w:name w:val="List Paragraph"/>
    <w:basedOn w:val="a"/>
    <w:uiPriority w:val="34"/>
    <w:qFormat/>
    <w:rsid w:val="00F24D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DFF"/>
    <w:rPr>
      <w:i/>
    </w:rPr>
  </w:style>
  <w:style w:type="character" w:customStyle="1" w:styleId="22">
    <w:name w:val="Цитата 2 Знак"/>
    <w:basedOn w:val="a0"/>
    <w:link w:val="21"/>
    <w:uiPriority w:val="29"/>
    <w:rsid w:val="00F24D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4D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24DFF"/>
    <w:rPr>
      <w:b/>
      <w:i/>
      <w:sz w:val="24"/>
    </w:rPr>
  </w:style>
  <w:style w:type="character" w:styleId="ad">
    <w:name w:val="Subtle Emphasis"/>
    <w:uiPriority w:val="19"/>
    <w:qFormat/>
    <w:rsid w:val="00F24D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4D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4D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4D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4D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4DFF"/>
    <w:pPr>
      <w:outlineLvl w:val="9"/>
    </w:pPr>
  </w:style>
  <w:style w:type="character" w:customStyle="1" w:styleId="docheader">
    <w:name w:val="doc_header"/>
    <w:basedOn w:val="a0"/>
    <w:rsid w:val="00D3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</cp:lastModifiedBy>
  <cp:revision>5</cp:revision>
  <cp:lastPrinted>2021-12-06T06:51:00Z</cp:lastPrinted>
  <dcterms:created xsi:type="dcterms:W3CDTF">2021-12-06T06:48:00Z</dcterms:created>
  <dcterms:modified xsi:type="dcterms:W3CDTF">2021-12-06T12:35:00Z</dcterms:modified>
</cp:coreProperties>
</file>