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F496B" w14:textId="77777777" w:rsidR="008E69F3" w:rsidRDefault="00C86CB7" w:rsidP="008E69F3">
      <w:pPr>
        <w:spacing w:line="360" w:lineRule="auto"/>
        <w:jc w:val="center"/>
      </w:pPr>
      <w:r>
        <w:object w:dxaOrig="1440" w:dyaOrig="1440" w14:anchorId="47EDE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5pt;margin-top:15.3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771666102" r:id="rId6"/>
        </w:object>
      </w:r>
      <w:r w:rsidR="008E69F3">
        <w:rPr>
          <w:lang w:val="ro-RO"/>
        </w:rPr>
        <w:t xml:space="preserve">   </w:t>
      </w:r>
      <w:proofErr w:type="gramStart"/>
      <w:r w:rsidR="008E69F3">
        <w:t>REPUBLICA  MOLDOVA</w:t>
      </w:r>
      <w:proofErr w:type="gramEnd"/>
      <w:r w:rsidR="008E69F3">
        <w:tab/>
      </w:r>
      <w:r w:rsidR="008E69F3">
        <w:rPr>
          <w:lang w:val="en-US"/>
        </w:rPr>
        <w:t xml:space="preserve">     </w:t>
      </w:r>
      <w:r w:rsidR="008E69F3">
        <w:rPr>
          <w:lang w:val="en-US"/>
        </w:rPr>
        <w:tab/>
        <w:t xml:space="preserve">                              </w:t>
      </w:r>
      <w:r w:rsidR="008E69F3">
        <w:t>РЕСПУБЛИКА  МОЛДОВА</w:t>
      </w:r>
    </w:p>
    <w:p w14:paraId="56E08A53" w14:textId="77777777" w:rsidR="008E69F3" w:rsidRDefault="008E69F3" w:rsidP="008E69F3">
      <w:pPr>
        <w:rPr>
          <w:b/>
          <w:sz w:val="28"/>
        </w:rPr>
      </w:pPr>
      <w:r>
        <w:t xml:space="preserve">    </w:t>
      </w:r>
      <w:r>
        <w:rPr>
          <w:b/>
          <w:sz w:val="28"/>
        </w:rPr>
        <w:t xml:space="preserve">CONSILIUL   RAIONAL </w:t>
      </w:r>
      <w:proofErr w:type="gramStart"/>
      <w:r>
        <w:rPr>
          <w:sz w:val="28"/>
        </w:rPr>
        <w:tab/>
        <w:t xml:space="preserve">  </w:t>
      </w:r>
      <w:r>
        <w:rPr>
          <w:sz w:val="28"/>
        </w:rPr>
        <w:tab/>
      </w:r>
      <w:proofErr w:type="gramEnd"/>
      <w:r>
        <w:rPr>
          <w:sz w:val="28"/>
        </w:rPr>
        <w:tab/>
        <w:t xml:space="preserve">   </w:t>
      </w:r>
      <w:r>
        <w:rPr>
          <w:sz w:val="28"/>
          <w:lang w:val="ro-RO"/>
        </w:rPr>
        <w:t xml:space="preserve">        </w:t>
      </w:r>
      <w:r>
        <w:rPr>
          <w:b/>
          <w:sz w:val="28"/>
        </w:rPr>
        <w:t>РАЙОННЫЙ СОВЕТ</w:t>
      </w:r>
    </w:p>
    <w:p w14:paraId="7F278709" w14:textId="77777777" w:rsidR="008E69F3" w:rsidRDefault="008E69F3" w:rsidP="008E69F3">
      <w:pPr>
        <w:pStyle w:val="3"/>
        <w:jc w:val="left"/>
        <w:rPr>
          <w:lang w:val="en-US"/>
        </w:rPr>
      </w:pPr>
      <w:r>
        <w:rPr>
          <w:lang w:val="en-US"/>
        </w:rPr>
        <w:t xml:space="preserve">             RÎŞCANI </w:t>
      </w:r>
      <w:r>
        <w:rPr>
          <w:lang w:val="en-US"/>
        </w:rPr>
        <w:tab/>
      </w:r>
      <w:r>
        <w:rPr>
          <w:lang w:val="en-US"/>
        </w:rPr>
        <w:tab/>
      </w:r>
      <w:r>
        <w:rPr>
          <w:lang w:val="en-US"/>
        </w:rPr>
        <w:tab/>
      </w:r>
      <w:r>
        <w:rPr>
          <w:lang w:val="en-US"/>
        </w:rPr>
        <w:tab/>
      </w:r>
      <w:r>
        <w:rPr>
          <w:lang w:val="en-US"/>
        </w:rPr>
        <w:tab/>
      </w:r>
      <w:r>
        <w:rPr>
          <w:lang w:val="en-US"/>
        </w:rPr>
        <w:tab/>
      </w:r>
      <w:r>
        <w:t>РЫШКАНЬ</w:t>
      </w:r>
    </w:p>
    <w:p w14:paraId="2A747243" w14:textId="77777777" w:rsidR="008E69F3" w:rsidRDefault="008E69F3" w:rsidP="008E69F3">
      <w:pPr>
        <w:jc w:val="center"/>
        <w:rPr>
          <w:b/>
          <w:sz w:val="16"/>
          <w:lang w:val="en-US"/>
        </w:rPr>
      </w:pPr>
    </w:p>
    <w:p w14:paraId="61CCC929" w14:textId="394FEF70" w:rsidR="008E69F3" w:rsidRPr="00D5484B" w:rsidRDefault="008E69F3" w:rsidP="00D5484B">
      <w:pPr>
        <w:jc w:val="right"/>
        <w:rPr>
          <w:lang w:val="ro-RO"/>
        </w:rPr>
      </w:pPr>
      <w:r>
        <w:rPr>
          <w:lang w:val="ro-RO"/>
        </w:rPr>
        <w:t>Proiect</w:t>
      </w:r>
    </w:p>
    <w:p w14:paraId="084E2096" w14:textId="09C1B8E5" w:rsidR="008E69F3" w:rsidRDefault="008E69F3" w:rsidP="008E69F3">
      <w:pPr>
        <w:jc w:val="center"/>
        <w:rPr>
          <w:b/>
          <w:sz w:val="28"/>
          <w:szCs w:val="28"/>
          <w:lang w:val="ro-RO"/>
        </w:rPr>
      </w:pPr>
      <w:r>
        <w:rPr>
          <w:b/>
          <w:sz w:val="28"/>
          <w:szCs w:val="28"/>
          <w:lang w:val="ro-RO"/>
        </w:rPr>
        <w:t xml:space="preserve">DECIZIE nr. </w:t>
      </w:r>
      <w:r w:rsidR="00C86CB7">
        <w:rPr>
          <w:b/>
          <w:sz w:val="28"/>
          <w:szCs w:val="28"/>
          <w:lang w:val="ro-RO"/>
        </w:rPr>
        <w:t>02/</w:t>
      </w:r>
    </w:p>
    <w:p w14:paraId="3844C32E" w14:textId="77777777" w:rsidR="008E69F3" w:rsidRDefault="008E69F3" w:rsidP="008E69F3">
      <w:pPr>
        <w:jc w:val="center"/>
        <w:rPr>
          <w:b/>
          <w:sz w:val="28"/>
          <w:szCs w:val="28"/>
          <w:lang w:val="ro-RO"/>
        </w:rPr>
      </w:pPr>
      <w:r>
        <w:rPr>
          <w:b/>
          <w:sz w:val="28"/>
          <w:szCs w:val="28"/>
          <w:lang w:val="ro-RO"/>
        </w:rPr>
        <w:t>din       martie 2024</w:t>
      </w:r>
    </w:p>
    <w:p w14:paraId="41008764" w14:textId="77777777" w:rsidR="008E69F3" w:rsidRDefault="008E69F3" w:rsidP="008E69F3">
      <w:pPr>
        <w:jc w:val="center"/>
        <w:rPr>
          <w:b/>
          <w:sz w:val="28"/>
          <w:szCs w:val="28"/>
          <w:lang w:val="ro-RO"/>
        </w:rPr>
      </w:pPr>
    </w:p>
    <w:p w14:paraId="38E9E43F" w14:textId="1245974A" w:rsidR="008E69F3" w:rsidRPr="00235107" w:rsidRDefault="008E69F3" w:rsidP="00466471">
      <w:pPr>
        <w:pStyle w:val="2"/>
        <w:shd w:val="clear" w:color="auto" w:fill="FFFFFF"/>
        <w:spacing w:before="0"/>
        <w:rPr>
          <w:rFonts w:ascii="Times New Roman" w:hAnsi="Times New Roman" w:cs="Times New Roman"/>
          <w:b/>
          <w:color w:val="auto"/>
          <w:lang w:val="ro-RO"/>
        </w:rPr>
      </w:pPr>
      <w:r w:rsidRPr="00235107">
        <w:rPr>
          <w:rFonts w:ascii="Times New Roman" w:hAnsi="Times New Roman" w:cs="Times New Roman"/>
          <w:b/>
          <w:iCs/>
          <w:color w:val="auto"/>
          <w:lang w:val="ro-RO"/>
        </w:rPr>
        <w:t>Cu privire la</w:t>
      </w:r>
      <w:r w:rsidRPr="00235107">
        <w:rPr>
          <w:rFonts w:ascii="Times New Roman" w:hAnsi="Times New Roman" w:cs="Times New Roman"/>
          <w:b/>
          <w:i/>
          <w:color w:val="auto"/>
          <w:lang w:val="ro-RO"/>
        </w:rPr>
        <w:t xml:space="preserve"> </w:t>
      </w:r>
      <w:r w:rsidRPr="00235107">
        <w:rPr>
          <w:rFonts w:ascii="Times New Roman" w:hAnsi="Times New Roman" w:cs="Times New Roman"/>
          <w:b/>
          <w:color w:val="1F1F1F"/>
          <w:lang w:val="ro-RO"/>
        </w:rPr>
        <w:t xml:space="preserve">modificarea </w:t>
      </w:r>
      <w:r w:rsidR="00235107" w:rsidRPr="00235107">
        <w:rPr>
          <w:rFonts w:ascii="Times New Roman" w:hAnsi="Times New Roman" w:cs="Times New Roman"/>
          <w:b/>
          <w:bCs/>
          <w:color w:val="auto"/>
          <w:lang w:val="ro-RO"/>
        </w:rPr>
        <w:t>Deciziei nr. 05/15 din 15 august 2023 Cu privire la relațiile de serviciu cu șeful IMSP CS Mihăileni și anunțarea concursului pentru ocuparea funcției vacante de șef al IMSP CS Mihăileni</w:t>
      </w:r>
    </w:p>
    <w:p w14:paraId="7FE61907" w14:textId="77777777" w:rsidR="008E69F3" w:rsidRPr="00235107" w:rsidRDefault="008E69F3" w:rsidP="008E69F3">
      <w:pPr>
        <w:jc w:val="both"/>
        <w:rPr>
          <w:b/>
          <w:i/>
          <w:sz w:val="26"/>
          <w:szCs w:val="26"/>
          <w:lang w:val="ro-RO"/>
        </w:rPr>
      </w:pPr>
    </w:p>
    <w:p w14:paraId="78108F5F" w14:textId="64E26C81" w:rsidR="008E69F3" w:rsidRPr="00235107" w:rsidRDefault="008E69F3" w:rsidP="008E69F3">
      <w:pPr>
        <w:jc w:val="both"/>
        <w:rPr>
          <w:sz w:val="26"/>
          <w:szCs w:val="26"/>
          <w:lang w:val="ro-RO"/>
        </w:rPr>
      </w:pPr>
      <w:r w:rsidRPr="00235107">
        <w:rPr>
          <w:sz w:val="26"/>
          <w:szCs w:val="26"/>
          <w:lang w:val="ro-RO"/>
        </w:rPr>
        <w:tab/>
        <w:t xml:space="preserve">În temeiul art. </w:t>
      </w:r>
      <w:r w:rsidR="004644E1" w:rsidRPr="00235107">
        <w:rPr>
          <w:sz w:val="26"/>
          <w:szCs w:val="26"/>
          <w:lang w:val="ro-RO"/>
        </w:rPr>
        <w:t xml:space="preserve">43 alin. (1) lit.n) din legea Republicii Moldova nr. 436/2006 privind Administrația Publică Locală, în conformitate cu prevederile art. 68 și art. 82 din Codul Muncii al Republicii Moldova, cu modificările și completările ulterioare, Regulamentul privind numirea în fucție pe bază de concurs a conducătorilor instituțiilor medico-sanitare publice, </w:t>
      </w:r>
      <w:r w:rsidR="00D5484B" w:rsidRPr="00235107">
        <w:rPr>
          <w:sz w:val="26"/>
          <w:szCs w:val="26"/>
          <w:lang w:val="ro-RO"/>
        </w:rPr>
        <w:t>Decizia nr. 05/15 din 15 august 2023 Cu privire la relațiile de serviciu cu șeful IMSP CS Mihăileni și anunțarea concursului pentru ocuparea funcției vacante de șef al IMSP CS Mihăileni,</w:t>
      </w:r>
    </w:p>
    <w:p w14:paraId="2A9D1E70" w14:textId="358739FB" w:rsidR="008E69F3" w:rsidRPr="00235107" w:rsidRDefault="008E69F3" w:rsidP="00D5484B">
      <w:pPr>
        <w:jc w:val="center"/>
        <w:rPr>
          <w:b/>
          <w:sz w:val="26"/>
          <w:szCs w:val="26"/>
          <w:lang w:val="ro-RO"/>
        </w:rPr>
      </w:pPr>
      <w:r w:rsidRPr="00235107">
        <w:rPr>
          <w:b/>
          <w:sz w:val="26"/>
          <w:szCs w:val="26"/>
          <w:lang w:val="ro-RO"/>
        </w:rPr>
        <w:t>Consiliul raional DECIDE:</w:t>
      </w:r>
    </w:p>
    <w:p w14:paraId="68A58275" w14:textId="5192992D" w:rsidR="008E69F3" w:rsidRPr="00235107" w:rsidRDefault="008E69F3" w:rsidP="008E69F3">
      <w:pPr>
        <w:numPr>
          <w:ilvl w:val="0"/>
          <w:numId w:val="1"/>
        </w:numPr>
        <w:jc w:val="both"/>
        <w:rPr>
          <w:sz w:val="26"/>
          <w:szCs w:val="26"/>
          <w:lang w:val="ro-RO"/>
        </w:rPr>
      </w:pPr>
      <w:r w:rsidRPr="00235107">
        <w:rPr>
          <w:sz w:val="26"/>
          <w:szCs w:val="26"/>
          <w:lang w:val="ro-RO"/>
        </w:rPr>
        <w:t xml:space="preserve">Se abrogă  punctul 4 </w:t>
      </w:r>
      <w:r w:rsidR="009D6BAD" w:rsidRPr="00235107">
        <w:rPr>
          <w:sz w:val="26"/>
          <w:szCs w:val="26"/>
          <w:lang w:val="ro-RO"/>
        </w:rPr>
        <w:t>al Deciziei nr. 05/15 din 15 august 2023 Cu privire la relații de serviciu cu Șeful IMSP Centrul de Sănătate Mihăileni</w:t>
      </w:r>
      <w:r w:rsidR="0082188A" w:rsidRPr="00235107">
        <w:rPr>
          <w:sz w:val="26"/>
          <w:szCs w:val="26"/>
          <w:lang w:val="ro-RO"/>
        </w:rPr>
        <w:t xml:space="preserve"> și anunțarea concursului pentru ocuparea funcției vacante de șef al IMSP Centrul de Sănătate Mihăileni, </w:t>
      </w:r>
      <w:r w:rsidRPr="00235107">
        <w:rPr>
          <w:sz w:val="26"/>
          <w:szCs w:val="26"/>
          <w:lang w:val="ro-RO"/>
        </w:rPr>
        <w:t>și se aprobă următoare</w:t>
      </w:r>
      <w:r w:rsidR="0082188A" w:rsidRPr="00235107">
        <w:rPr>
          <w:sz w:val="26"/>
          <w:szCs w:val="26"/>
          <w:lang w:val="ro-RO"/>
        </w:rPr>
        <w:t>a comisie:</w:t>
      </w:r>
    </w:p>
    <w:p w14:paraId="000B2E3D" w14:textId="341EE87E" w:rsidR="0082188A" w:rsidRPr="00235107" w:rsidRDefault="00890871" w:rsidP="0082188A">
      <w:pPr>
        <w:pStyle w:val="a3"/>
        <w:numPr>
          <w:ilvl w:val="0"/>
          <w:numId w:val="3"/>
        </w:numPr>
        <w:jc w:val="both"/>
        <w:rPr>
          <w:sz w:val="26"/>
          <w:szCs w:val="26"/>
          <w:lang w:val="ro-RO"/>
        </w:rPr>
      </w:pPr>
      <w:r w:rsidRPr="00235107">
        <w:rPr>
          <w:sz w:val="26"/>
          <w:szCs w:val="26"/>
          <w:lang w:val="ro-RO"/>
        </w:rPr>
        <w:t xml:space="preserve">MIZDRENCO </w:t>
      </w:r>
      <w:r w:rsidR="0082188A" w:rsidRPr="00235107">
        <w:rPr>
          <w:sz w:val="26"/>
          <w:szCs w:val="26"/>
          <w:lang w:val="ro-RO"/>
        </w:rPr>
        <w:t>Vladimir – Președinte al comisiei, Președinte al raionului;</w:t>
      </w:r>
    </w:p>
    <w:p w14:paraId="6832ACCB" w14:textId="06F40232" w:rsidR="0082188A" w:rsidRPr="00235107" w:rsidRDefault="00890871" w:rsidP="0082188A">
      <w:pPr>
        <w:pStyle w:val="a3"/>
        <w:numPr>
          <w:ilvl w:val="0"/>
          <w:numId w:val="3"/>
        </w:numPr>
        <w:jc w:val="both"/>
        <w:rPr>
          <w:sz w:val="26"/>
          <w:szCs w:val="26"/>
          <w:lang w:val="ro-RO"/>
        </w:rPr>
      </w:pPr>
      <w:r w:rsidRPr="00235107">
        <w:rPr>
          <w:sz w:val="26"/>
          <w:szCs w:val="26"/>
          <w:lang w:val="ro-RO"/>
        </w:rPr>
        <w:t xml:space="preserve">STOIAN </w:t>
      </w:r>
      <w:r w:rsidR="0082188A" w:rsidRPr="00235107">
        <w:rPr>
          <w:sz w:val="26"/>
          <w:szCs w:val="26"/>
          <w:lang w:val="ro-RO"/>
        </w:rPr>
        <w:t>Igor –  Vicepreședinte al comisiei, Vicepreședinte al raionului;</w:t>
      </w:r>
    </w:p>
    <w:p w14:paraId="004EDED7" w14:textId="451020D4" w:rsidR="0082188A" w:rsidRPr="00235107" w:rsidRDefault="00890871" w:rsidP="00466471">
      <w:pPr>
        <w:pStyle w:val="a3"/>
        <w:numPr>
          <w:ilvl w:val="0"/>
          <w:numId w:val="3"/>
        </w:numPr>
        <w:jc w:val="both"/>
        <w:rPr>
          <w:sz w:val="26"/>
          <w:szCs w:val="26"/>
          <w:lang w:val="ro-RO"/>
        </w:rPr>
      </w:pPr>
      <w:r w:rsidRPr="00235107">
        <w:rPr>
          <w:sz w:val="26"/>
          <w:szCs w:val="26"/>
          <w:lang w:val="ro-RO"/>
        </w:rPr>
        <w:t xml:space="preserve">CHETRARU </w:t>
      </w:r>
      <w:r w:rsidR="0082188A" w:rsidRPr="00235107">
        <w:rPr>
          <w:sz w:val="26"/>
          <w:szCs w:val="26"/>
          <w:lang w:val="ro-RO"/>
        </w:rPr>
        <w:t>Marta, secretara comisiei, Specialistă principală Servicil Resurse Umane;</w:t>
      </w:r>
    </w:p>
    <w:p w14:paraId="3D32164F" w14:textId="77777777" w:rsidR="0082188A" w:rsidRPr="00235107" w:rsidRDefault="0082188A" w:rsidP="00466471">
      <w:pPr>
        <w:ind w:left="720"/>
        <w:jc w:val="both"/>
        <w:rPr>
          <w:b/>
          <w:bCs/>
          <w:sz w:val="26"/>
          <w:szCs w:val="26"/>
          <w:lang w:val="ro-RO"/>
        </w:rPr>
      </w:pPr>
      <w:r w:rsidRPr="00235107">
        <w:rPr>
          <w:b/>
          <w:bCs/>
          <w:sz w:val="26"/>
          <w:szCs w:val="26"/>
          <w:lang w:val="ro-RO"/>
        </w:rPr>
        <w:t>Membrii:</w:t>
      </w:r>
    </w:p>
    <w:p w14:paraId="642CFB8D" w14:textId="231199AF" w:rsidR="0082188A" w:rsidRPr="00235107" w:rsidRDefault="00890871" w:rsidP="00466471">
      <w:pPr>
        <w:pStyle w:val="a3"/>
        <w:numPr>
          <w:ilvl w:val="0"/>
          <w:numId w:val="3"/>
        </w:numPr>
        <w:jc w:val="both"/>
        <w:rPr>
          <w:sz w:val="26"/>
          <w:szCs w:val="26"/>
          <w:lang w:val="ro-RO"/>
        </w:rPr>
      </w:pPr>
      <w:r w:rsidRPr="00235107">
        <w:rPr>
          <w:sz w:val="26"/>
          <w:szCs w:val="26"/>
          <w:lang w:val="ro-RO"/>
        </w:rPr>
        <w:t xml:space="preserve">ROTARI </w:t>
      </w:r>
      <w:r w:rsidR="0082188A" w:rsidRPr="00235107">
        <w:rPr>
          <w:sz w:val="26"/>
          <w:szCs w:val="26"/>
          <w:lang w:val="ro-RO"/>
        </w:rPr>
        <w:t xml:space="preserve">Nelea -  </w:t>
      </w:r>
      <w:r w:rsidR="00466471" w:rsidRPr="00235107">
        <w:rPr>
          <w:sz w:val="26"/>
          <w:szCs w:val="26"/>
          <w:lang w:val="ro-RO"/>
        </w:rPr>
        <w:t>directoare Agenția Teritorială Nord a Companiei Naționale de Asigurări în Medicină;</w:t>
      </w:r>
    </w:p>
    <w:p w14:paraId="012B0568" w14:textId="7E61980F" w:rsidR="00466471" w:rsidRPr="00235107" w:rsidRDefault="00890871" w:rsidP="00466471">
      <w:pPr>
        <w:pStyle w:val="a3"/>
        <w:numPr>
          <w:ilvl w:val="0"/>
          <w:numId w:val="3"/>
        </w:numPr>
        <w:jc w:val="both"/>
        <w:rPr>
          <w:sz w:val="26"/>
          <w:szCs w:val="26"/>
          <w:lang w:val="ro-RO"/>
        </w:rPr>
      </w:pPr>
      <w:r w:rsidRPr="00235107">
        <w:rPr>
          <w:sz w:val="26"/>
          <w:szCs w:val="26"/>
          <w:lang w:val="ro-RO"/>
        </w:rPr>
        <w:t xml:space="preserve">RÎBAC </w:t>
      </w:r>
      <w:r w:rsidR="00466471" w:rsidRPr="00235107">
        <w:rPr>
          <w:sz w:val="26"/>
          <w:szCs w:val="26"/>
          <w:lang w:val="ro-RO"/>
        </w:rPr>
        <w:t>Ina – reprezentantul sindicatului de ramură din raion;</w:t>
      </w:r>
    </w:p>
    <w:p w14:paraId="4EB0D04D" w14:textId="5D0AD5BE" w:rsidR="00466471" w:rsidRPr="00235107" w:rsidRDefault="00890871" w:rsidP="00466471">
      <w:pPr>
        <w:pStyle w:val="a3"/>
        <w:numPr>
          <w:ilvl w:val="0"/>
          <w:numId w:val="3"/>
        </w:numPr>
        <w:jc w:val="both"/>
        <w:rPr>
          <w:sz w:val="26"/>
          <w:szCs w:val="26"/>
          <w:lang w:val="ro-RO"/>
        </w:rPr>
      </w:pPr>
      <w:r w:rsidRPr="00235107">
        <w:rPr>
          <w:sz w:val="26"/>
          <w:szCs w:val="26"/>
          <w:lang w:val="ro-RO"/>
        </w:rPr>
        <w:t xml:space="preserve">MUSTEAȚĂ </w:t>
      </w:r>
      <w:r w:rsidR="00466471" w:rsidRPr="00235107">
        <w:rPr>
          <w:sz w:val="26"/>
          <w:szCs w:val="26"/>
          <w:lang w:val="ro-RO"/>
        </w:rPr>
        <w:t>Nina – asistentă medicală, lidera grupului sindical IMSP CS Mihăileni, reprezentantul colectivului;</w:t>
      </w:r>
    </w:p>
    <w:p w14:paraId="7AFF6DEF" w14:textId="07B1676C" w:rsidR="00466471" w:rsidRPr="00235107" w:rsidRDefault="00466471" w:rsidP="00466471">
      <w:pPr>
        <w:pStyle w:val="a3"/>
        <w:numPr>
          <w:ilvl w:val="0"/>
          <w:numId w:val="3"/>
        </w:numPr>
        <w:jc w:val="both"/>
        <w:rPr>
          <w:sz w:val="26"/>
          <w:szCs w:val="26"/>
          <w:lang w:val="ro-RO"/>
        </w:rPr>
      </w:pPr>
      <w:r w:rsidRPr="00235107">
        <w:rPr>
          <w:sz w:val="26"/>
          <w:szCs w:val="26"/>
          <w:lang w:val="ro-RO"/>
        </w:rPr>
        <w:t>______________________ - Consilier raional;</w:t>
      </w:r>
    </w:p>
    <w:p w14:paraId="440025C2" w14:textId="2ED41B50" w:rsidR="00466471" w:rsidRPr="00235107" w:rsidRDefault="00466471" w:rsidP="00466471">
      <w:pPr>
        <w:pStyle w:val="a3"/>
        <w:numPr>
          <w:ilvl w:val="0"/>
          <w:numId w:val="3"/>
        </w:numPr>
        <w:jc w:val="both"/>
        <w:rPr>
          <w:sz w:val="26"/>
          <w:szCs w:val="26"/>
          <w:lang w:val="ro-RO"/>
        </w:rPr>
      </w:pPr>
      <w:r w:rsidRPr="00235107">
        <w:rPr>
          <w:sz w:val="26"/>
          <w:szCs w:val="26"/>
          <w:lang w:val="ro-RO"/>
        </w:rPr>
        <w:t>______________________ - Consilier raional.</w:t>
      </w:r>
    </w:p>
    <w:p w14:paraId="308A9F31" w14:textId="77777777" w:rsidR="008E69F3" w:rsidRPr="00235107" w:rsidRDefault="008E69F3" w:rsidP="008E69F3">
      <w:pPr>
        <w:ind w:left="720"/>
        <w:jc w:val="both"/>
        <w:rPr>
          <w:sz w:val="26"/>
          <w:szCs w:val="26"/>
          <w:lang w:val="ro-RO"/>
        </w:rPr>
      </w:pPr>
    </w:p>
    <w:p w14:paraId="5109E8BA" w14:textId="77777777" w:rsidR="008E69F3" w:rsidRPr="00235107" w:rsidRDefault="008E69F3" w:rsidP="008E69F3">
      <w:pPr>
        <w:numPr>
          <w:ilvl w:val="0"/>
          <w:numId w:val="1"/>
        </w:numPr>
        <w:jc w:val="both"/>
        <w:rPr>
          <w:sz w:val="26"/>
          <w:szCs w:val="26"/>
          <w:lang w:val="ro-RO"/>
        </w:rPr>
      </w:pPr>
      <w:r w:rsidRPr="00235107">
        <w:rPr>
          <w:sz w:val="26"/>
          <w:szCs w:val="26"/>
          <w:lang w:val="en-US"/>
        </w:rPr>
        <w:t xml:space="preserve">Se </w:t>
      </w:r>
      <w:proofErr w:type="spellStart"/>
      <w:r w:rsidRPr="00235107">
        <w:rPr>
          <w:sz w:val="26"/>
          <w:szCs w:val="26"/>
          <w:lang w:val="en-US"/>
        </w:rPr>
        <w:t>desemnează</w:t>
      </w:r>
      <w:proofErr w:type="spellEnd"/>
      <w:r w:rsidRPr="00235107">
        <w:rPr>
          <w:sz w:val="26"/>
          <w:szCs w:val="26"/>
          <w:lang w:val="en-US"/>
        </w:rPr>
        <w:t xml:space="preserve"> </w:t>
      </w:r>
      <w:proofErr w:type="spellStart"/>
      <w:r w:rsidRPr="00235107">
        <w:rPr>
          <w:sz w:val="26"/>
          <w:szCs w:val="26"/>
          <w:lang w:val="en-US"/>
        </w:rPr>
        <w:t>responsabil</w:t>
      </w:r>
      <w:proofErr w:type="spellEnd"/>
      <w:r w:rsidRPr="00235107">
        <w:rPr>
          <w:sz w:val="26"/>
          <w:szCs w:val="26"/>
          <w:lang w:val="en-US"/>
        </w:rPr>
        <w:t xml:space="preserve"> de </w:t>
      </w:r>
      <w:proofErr w:type="spellStart"/>
      <w:r w:rsidRPr="00235107">
        <w:rPr>
          <w:sz w:val="26"/>
          <w:szCs w:val="26"/>
          <w:lang w:val="en-US"/>
        </w:rPr>
        <w:t>executarea</w:t>
      </w:r>
      <w:proofErr w:type="spellEnd"/>
      <w:r w:rsidRPr="00235107">
        <w:rPr>
          <w:sz w:val="26"/>
          <w:szCs w:val="26"/>
          <w:lang w:val="en-US"/>
        </w:rPr>
        <w:t xml:space="preserve"> </w:t>
      </w:r>
      <w:proofErr w:type="spellStart"/>
      <w:proofErr w:type="gramStart"/>
      <w:r w:rsidRPr="00235107">
        <w:rPr>
          <w:sz w:val="26"/>
          <w:szCs w:val="26"/>
          <w:lang w:val="en-US"/>
        </w:rPr>
        <w:t>deciziei</w:t>
      </w:r>
      <w:proofErr w:type="spellEnd"/>
      <w:r w:rsidRPr="00235107">
        <w:rPr>
          <w:sz w:val="26"/>
          <w:szCs w:val="26"/>
          <w:lang w:val="en-US"/>
        </w:rPr>
        <w:t>,  Marta</w:t>
      </w:r>
      <w:proofErr w:type="gramEnd"/>
      <w:r w:rsidRPr="00235107">
        <w:rPr>
          <w:sz w:val="26"/>
          <w:szCs w:val="26"/>
          <w:lang w:val="en-US"/>
        </w:rPr>
        <w:t xml:space="preserve"> CHETRARU </w:t>
      </w:r>
      <w:proofErr w:type="spellStart"/>
      <w:r w:rsidRPr="00235107">
        <w:rPr>
          <w:sz w:val="26"/>
          <w:szCs w:val="26"/>
          <w:lang w:val="en-US"/>
        </w:rPr>
        <w:t>specialistă</w:t>
      </w:r>
      <w:proofErr w:type="spellEnd"/>
      <w:r w:rsidRPr="00235107">
        <w:rPr>
          <w:sz w:val="26"/>
          <w:szCs w:val="26"/>
          <w:lang w:val="en-US"/>
        </w:rPr>
        <w:t xml:space="preserve"> </w:t>
      </w:r>
      <w:proofErr w:type="spellStart"/>
      <w:r w:rsidRPr="00235107">
        <w:rPr>
          <w:sz w:val="26"/>
          <w:szCs w:val="26"/>
          <w:lang w:val="en-US"/>
        </w:rPr>
        <w:t>principală</w:t>
      </w:r>
      <w:proofErr w:type="spellEnd"/>
      <w:r w:rsidRPr="00235107">
        <w:rPr>
          <w:sz w:val="26"/>
          <w:szCs w:val="26"/>
          <w:lang w:val="en-US"/>
        </w:rPr>
        <w:t xml:space="preserve">,  </w:t>
      </w:r>
      <w:proofErr w:type="spellStart"/>
      <w:r w:rsidRPr="00235107">
        <w:rPr>
          <w:sz w:val="26"/>
          <w:szCs w:val="26"/>
          <w:lang w:val="en-US"/>
        </w:rPr>
        <w:t>Serviciul</w:t>
      </w:r>
      <w:proofErr w:type="spellEnd"/>
      <w:r w:rsidRPr="00235107">
        <w:rPr>
          <w:sz w:val="26"/>
          <w:szCs w:val="26"/>
          <w:lang w:val="en-US"/>
        </w:rPr>
        <w:t xml:space="preserve"> </w:t>
      </w:r>
      <w:proofErr w:type="spellStart"/>
      <w:r w:rsidRPr="00235107">
        <w:rPr>
          <w:sz w:val="26"/>
          <w:szCs w:val="26"/>
          <w:lang w:val="en-US"/>
        </w:rPr>
        <w:t>Resurse</w:t>
      </w:r>
      <w:proofErr w:type="spellEnd"/>
      <w:r w:rsidRPr="00235107">
        <w:rPr>
          <w:sz w:val="26"/>
          <w:szCs w:val="26"/>
          <w:lang w:val="en-US"/>
        </w:rPr>
        <w:t xml:space="preserve"> </w:t>
      </w:r>
      <w:proofErr w:type="spellStart"/>
      <w:r w:rsidRPr="00235107">
        <w:rPr>
          <w:sz w:val="26"/>
          <w:szCs w:val="26"/>
          <w:lang w:val="en-US"/>
        </w:rPr>
        <w:t>Umane</w:t>
      </w:r>
      <w:proofErr w:type="spellEnd"/>
      <w:r w:rsidRPr="00235107">
        <w:rPr>
          <w:sz w:val="26"/>
          <w:szCs w:val="26"/>
          <w:lang w:val="en-US"/>
        </w:rPr>
        <w:t>.</w:t>
      </w:r>
    </w:p>
    <w:p w14:paraId="0431FDD1" w14:textId="77777777" w:rsidR="008E69F3" w:rsidRPr="00235107" w:rsidRDefault="008E69F3" w:rsidP="008E69F3">
      <w:pPr>
        <w:jc w:val="both"/>
        <w:rPr>
          <w:sz w:val="26"/>
          <w:szCs w:val="26"/>
          <w:lang w:val="ro-RO"/>
        </w:rPr>
      </w:pPr>
    </w:p>
    <w:p w14:paraId="737D40EA" w14:textId="5058A96E" w:rsidR="008E69F3" w:rsidRPr="00235107" w:rsidRDefault="008E69F3" w:rsidP="008E69F3">
      <w:pPr>
        <w:numPr>
          <w:ilvl w:val="0"/>
          <w:numId w:val="1"/>
        </w:numPr>
        <w:jc w:val="both"/>
        <w:rPr>
          <w:sz w:val="26"/>
          <w:szCs w:val="26"/>
          <w:lang w:val="ro-RO"/>
        </w:rPr>
      </w:pPr>
      <w:r w:rsidRPr="00235107">
        <w:rPr>
          <w:sz w:val="26"/>
          <w:szCs w:val="26"/>
          <w:lang w:val="ro-RO"/>
        </w:rPr>
        <w:t>Controlul executării prezentei decizii se pune în sarcina comisiei consultative în problemele social-culturale, învățământ, protecție socială, sănătate publică, muncă și drept.</w:t>
      </w:r>
    </w:p>
    <w:p w14:paraId="098653F6" w14:textId="632ED518" w:rsidR="008E69F3" w:rsidRDefault="008E69F3" w:rsidP="00C134F9">
      <w:pPr>
        <w:jc w:val="center"/>
        <w:rPr>
          <w:b/>
          <w:i/>
          <w:sz w:val="28"/>
          <w:szCs w:val="28"/>
          <w:lang w:val="ro-RO"/>
        </w:rPr>
      </w:pPr>
      <w:r>
        <w:rPr>
          <w:b/>
          <w:i/>
          <w:sz w:val="28"/>
          <w:szCs w:val="28"/>
          <w:lang w:val="ro-RO"/>
        </w:rPr>
        <w:t>Preşedinte al şedinţei                                                       _______________</w:t>
      </w:r>
    </w:p>
    <w:p w14:paraId="50462B64" w14:textId="4AA17048" w:rsidR="00466471" w:rsidRDefault="008E69F3" w:rsidP="00D5484B">
      <w:pPr>
        <w:jc w:val="center"/>
        <w:rPr>
          <w:b/>
          <w:i/>
          <w:sz w:val="28"/>
          <w:szCs w:val="28"/>
          <w:lang w:val="ro-RO"/>
        </w:rPr>
      </w:pPr>
      <w:r>
        <w:rPr>
          <w:b/>
          <w:i/>
          <w:sz w:val="28"/>
          <w:szCs w:val="28"/>
          <w:lang w:val="ro-RO"/>
        </w:rPr>
        <w:t>Secretar al Consiliului raional                                          Rodica Postolachi</w:t>
      </w:r>
    </w:p>
    <w:p w14:paraId="200F5DCE" w14:textId="77777777" w:rsidR="00235107" w:rsidRDefault="00235107" w:rsidP="008E69F3">
      <w:pPr>
        <w:rPr>
          <w:b/>
          <w:i/>
          <w:lang w:val="ro-RO"/>
        </w:rPr>
      </w:pPr>
    </w:p>
    <w:p w14:paraId="14FC8FAB" w14:textId="01D33E72" w:rsidR="008E69F3" w:rsidRDefault="008E69F3" w:rsidP="008E69F3">
      <w:pPr>
        <w:rPr>
          <w:b/>
          <w:i/>
          <w:lang w:val="ro-RO"/>
        </w:rPr>
      </w:pPr>
      <w:r>
        <w:rPr>
          <w:b/>
          <w:i/>
          <w:lang w:val="ro-RO"/>
        </w:rPr>
        <w:t>Contrasemnat:</w:t>
      </w:r>
    </w:p>
    <w:p w14:paraId="3820518A" w14:textId="77777777" w:rsidR="008E69F3" w:rsidRDefault="008E69F3" w:rsidP="008E69F3">
      <w:pPr>
        <w:rPr>
          <w:b/>
          <w:i/>
          <w:lang w:val="ro-RO"/>
        </w:rPr>
      </w:pPr>
      <w:r>
        <w:rPr>
          <w:b/>
          <w:i/>
          <w:lang w:val="ro-RO"/>
        </w:rPr>
        <w:t>Serviciul Juridic</w:t>
      </w:r>
    </w:p>
    <w:p w14:paraId="4AE4DA5F" w14:textId="77777777" w:rsidR="008E69F3" w:rsidRDefault="008E69F3" w:rsidP="008E69F3">
      <w:pPr>
        <w:rPr>
          <w:b/>
          <w:i/>
          <w:lang w:val="ro-RO"/>
        </w:rPr>
      </w:pPr>
      <w:r>
        <w:rPr>
          <w:b/>
          <w:i/>
          <w:lang w:val="ro-RO"/>
        </w:rPr>
        <w:lastRenderedPageBreak/>
        <w:t>Specialist principal                                           Mihail VOLSCHI</w:t>
      </w:r>
    </w:p>
    <w:p w14:paraId="101205F9" w14:textId="77777777" w:rsidR="008E69F3" w:rsidRDefault="008E69F3" w:rsidP="008E69F3">
      <w:pPr>
        <w:jc w:val="center"/>
        <w:rPr>
          <w:b/>
          <w:sz w:val="26"/>
          <w:szCs w:val="26"/>
          <w:lang w:val="en-US"/>
        </w:rPr>
      </w:pPr>
    </w:p>
    <w:p w14:paraId="0EDC0F4B" w14:textId="77777777" w:rsidR="008E69F3" w:rsidRPr="00D5484B" w:rsidRDefault="008E69F3" w:rsidP="00D5484B">
      <w:pPr>
        <w:rPr>
          <w:b/>
          <w:sz w:val="28"/>
          <w:szCs w:val="28"/>
          <w:lang w:val="en-US"/>
        </w:rPr>
      </w:pPr>
    </w:p>
    <w:p w14:paraId="2665D4FE" w14:textId="28F9B687" w:rsidR="008E69F3" w:rsidRPr="00D5484B" w:rsidRDefault="008E69F3" w:rsidP="00D5484B">
      <w:pPr>
        <w:jc w:val="center"/>
        <w:rPr>
          <w:b/>
          <w:i/>
          <w:iCs/>
          <w:sz w:val="28"/>
          <w:szCs w:val="28"/>
          <w:lang w:val="ro-RO"/>
        </w:rPr>
      </w:pPr>
      <w:r w:rsidRPr="00D5484B">
        <w:rPr>
          <w:b/>
          <w:i/>
          <w:iCs/>
          <w:sz w:val="28"/>
          <w:szCs w:val="28"/>
          <w:lang w:val="en-US"/>
        </w:rPr>
        <w:t>NOT</w:t>
      </w:r>
      <w:r w:rsidRPr="00D5484B">
        <w:rPr>
          <w:b/>
          <w:i/>
          <w:iCs/>
          <w:sz w:val="28"/>
          <w:szCs w:val="28"/>
          <w:lang w:val="ro-RO"/>
        </w:rPr>
        <w:t>Ă</w:t>
      </w:r>
      <w:r w:rsidRPr="00D5484B">
        <w:rPr>
          <w:b/>
          <w:i/>
          <w:iCs/>
          <w:sz w:val="28"/>
          <w:szCs w:val="28"/>
          <w:lang w:val="en-US"/>
        </w:rPr>
        <w:t xml:space="preserve"> INFORMATIVĂ</w:t>
      </w:r>
    </w:p>
    <w:p w14:paraId="2BA8D3BD" w14:textId="77777777" w:rsidR="008E69F3" w:rsidRPr="00D5484B" w:rsidRDefault="008E69F3" w:rsidP="00D5484B">
      <w:pPr>
        <w:tabs>
          <w:tab w:val="left" w:pos="884"/>
          <w:tab w:val="left" w:pos="1196"/>
        </w:tabs>
        <w:jc w:val="center"/>
        <w:rPr>
          <w:b/>
          <w:i/>
          <w:iCs/>
          <w:sz w:val="28"/>
          <w:szCs w:val="28"/>
          <w:lang w:val="en-US"/>
        </w:rPr>
      </w:pPr>
    </w:p>
    <w:p w14:paraId="6D145121" w14:textId="249D9A3F" w:rsidR="008E69F3" w:rsidRPr="00235107" w:rsidRDefault="008E69F3" w:rsidP="00235107">
      <w:pPr>
        <w:pStyle w:val="2"/>
        <w:shd w:val="clear" w:color="auto" w:fill="FFFFFF"/>
        <w:spacing w:before="0"/>
        <w:rPr>
          <w:rFonts w:ascii="Times New Roman" w:hAnsi="Times New Roman" w:cs="Times New Roman"/>
          <w:b/>
          <w:color w:val="auto"/>
          <w:lang w:val="ro-RO"/>
        </w:rPr>
      </w:pPr>
      <w:r w:rsidRPr="00235107">
        <w:rPr>
          <w:rFonts w:ascii="Times New Roman" w:hAnsi="Times New Roman" w:cs="Times New Roman"/>
          <w:b/>
          <w:i/>
          <w:iCs/>
          <w:color w:val="auto"/>
          <w:lang w:val="en-US"/>
        </w:rPr>
        <w:t xml:space="preserve">la </w:t>
      </w:r>
      <w:proofErr w:type="spellStart"/>
      <w:r w:rsidRPr="00235107">
        <w:rPr>
          <w:rFonts w:ascii="Times New Roman" w:hAnsi="Times New Roman" w:cs="Times New Roman"/>
          <w:b/>
          <w:i/>
          <w:iCs/>
          <w:color w:val="auto"/>
          <w:lang w:val="en-US"/>
        </w:rPr>
        <w:t>proiectul</w:t>
      </w:r>
      <w:proofErr w:type="spellEnd"/>
      <w:r w:rsidRPr="00235107">
        <w:rPr>
          <w:rFonts w:ascii="Times New Roman" w:hAnsi="Times New Roman" w:cs="Times New Roman"/>
          <w:b/>
          <w:i/>
          <w:iCs/>
          <w:color w:val="auto"/>
          <w:lang w:val="en-US"/>
        </w:rPr>
        <w:t xml:space="preserve"> de </w:t>
      </w:r>
      <w:proofErr w:type="spellStart"/>
      <w:r w:rsidRPr="00235107">
        <w:rPr>
          <w:rFonts w:ascii="Times New Roman" w:hAnsi="Times New Roman" w:cs="Times New Roman"/>
          <w:b/>
          <w:i/>
          <w:iCs/>
          <w:color w:val="auto"/>
          <w:lang w:val="en-US"/>
        </w:rPr>
        <w:t>decizie</w:t>
      </w:r>
      <w:proofErr w:type="spellEnd"/>
      <w:r w:rsidRPr="00235107">
        <w:rPr>
          <w:rFonts w:ascii="Times New Roman" w:hAnsi="Times New Roman" w:cs="Times New Roman"/>
          <w:b/>
          <w:i/>
          <w:iCs/>
          <w:color w:val="auto"/>
          <w:lang w:val="en-US"/>
        </w:rPr>
        <w:t xml:space="preserve"> „</w:t>
      </w:r>
      <w:r w:rsidR="00D5484B" w:rsidRPr="00235107">
        <w:rPr>
          <w:rFonts w:ascii="Times New Roman" w:hAnsi="Times New Roman" w:cs="Times New Roman"/>
          <w:b/>
          <w:i/>
          <w:iCs/>
          <w:color w:val="auto"/>
          <w:lang w:val="ro-RO"/>
        </w:rPr>
        <w:t xml:space="preserve"> </w:t>
      </w:r>
      <w:r w:rsidR="00235107" w:rsidRPr="00235107">
        <w:rPr>
          <w:rFonts w:ascii="Times New Roman" w:hAnsi="Times New Roman" w:cs="Times New Roman"/>
          <w:b/>
          <w:iCs/>
          <w:color w:val="auto"/>
          <w:lang w:val="ro-RO"/>
        </w:rPr>
        <w:t>Cu privire la</w:t>
      </w:r>
      <w:r w:rsidR="00235107" w:rsidRPr="00235107">
        <w:rPr>
          <w:rFonts w:ascii="Times New Roman" w:hAnsi="Times New Roman" w:cs="Times New Roman"/>
          <w:b/>
          <w:i/>
          <w:color w:val="auto"/>
          <w:lang w:val="ro-RO"/>
        </w:rPr>
        <w:t xml:space="preserve"> </w:t>
      </w:r>
      <w:r w:rsidR="00235107" w:rsidRPr="00235107">
        <w:rPr>
          <w:rFonts w:ascii="Times New Roman" w:hAnsi="Times New Roman" w:cs="Times New Roman"/>
          <w:b/>
          <w:color w:val="1F1F1F"/>
          <w:lang w:val="ro-RO"/>
        </w:rPr>
        <w:t xml:space="preserve">modificarea </w:t>
      </w:r>
      <w:r w:rsidR="00235107" w:rsidRPr="00235107">
        <w:rPr>
          <w:rFonts w:ascii="Times New Roman" w:hAnsi="Times New Roman" w:cs="Times New Roman"/>
          <w:b/>
          <w:bCs/>
          <w:color w:val="auto"/>
          <w:lang w:val="ro-RO"/>
        </w:rPr>
        <w:t>Deciziei nr. 05/15 din 15 august 2023 Cu privire la relațiile de serviciu cu șeful IMSP CS Mihăileni și anunțarea concursului pentru ocuparea funcției vacante de șef al IMSP CS Mihăileni</w:t>
      </w:r>
      <w:r w:rsidRPr="00235107">
        <w:rPr>
          <w:rFonts w:ascii="Times New Roman" w:hAnsi="Times New Roman" w:cs="Times New Roman"/>
          <w:b/>
          <w:i/>
          <w:iCs/>
          <w:color w:val="auto"/>
          <w:lang w:val="en-US"/>
        </w:rPr>
        <w:t>”</w:t>
      </w:r>
    </w:p>
    <w:p w14:paraId="4DD68A86" w14:textId="77777777" w:rsidR="00D5484B" w:rsidRPr="00235107" w:rsidRDefault="00D5484B" w:rsidP="00D5484B">
      <w:pPr>
        <w:rPr>
          <w:sz w:val="26"/>
          <w:szCs w:val="26"/>
          <w:lang w:val="en-US"/>
        </w:rPr>
      </w:pPr>
    </w:p>
    <w:p w14:paraId="3F7942CB" w14:textId="2EAA1097" w:rsidR="008E69F3" w:rsidRPr="00235107" w:rsidRDefault="008E69F3" w:rsidP="00D5484B">
      <w:pPr>
        <w:pStyle w:val="a3"/>
        <w:numPr>
          <w:ilvl w:val="0"/>
          <w:numId w:val="4"/>
        </w:numPr>
        <w:tabs>
          <w:tab w:val="left" w:pos="284"/>
        </w:tabs>
        <w:spacing w:line="276" w:lineRule="auto"/>
        <w:jc w:val="both"/>
        <w:rPr>
          <w:b/>
          <w:sz w:val="26"/>
          <w:szCs w:val="26"/>
          <w:lang w:val="en-US"/>
        </w:rPr>
      </w:pPr>
      <w:proofErr w:type="spellStart"/>
      <w:r w:rsidRPr="00235107">
        <w:rPr>
          <w:b/>
          <w:color w:val="000000"/>
          <w:sz w:val="26"/>
          <w:szCs w:val="26"/>
          <w:lang w:val="en-US"/>
        </w:rPr>
        <w:t>Denumirea</w:t>
      </w:r>
      <w:proofErr w:type="spellEnd"/>
      <w:r w:rsidRPr="00235107">
        <w:rPr>
          <w:b/>
          <w:color w:val="000000"/>
          <w:sz w:val="26"/>
          <w:szCs w:val="26"/>
          <w:lang w:val="en-US"/>
        </w:rPr>
        <w:t xml:space="preserve"> </w:t>
      </w:r>
      <w:proofErr w:type="spellStart"/>
      <w:r w:rsidRPr="00235107">
        <w:rPr>
          <w:b/>
          <w:color w:val="000000"/>
          <w:sz w:val="26"/>
          <w:szCs w:val="26"/>
          <w:lang w:val="en-US"/>
        </w:rPr>
        <w:t>autorului</w:t>
      </w:r>
      <w:proofErr w:type="spellEnd"/>
      <w:r w:rsidRPr="00235107">
        <w:rPr>
          <w:b/>
          <w:color w:val="000000"/>
          <w:sz w:val="26"/>
          <w:szCs w:val="26"/>
          <w:lang w:val="en-US"/>
        </w:rPr>
        <w:t xml:space="preserve"> </w:t>
      </w:r>
      <w:proofErr w:type="spellStart"/>
      <w:r w:rsidRPr="00235107">
        <w:rPr>
          <w:b/>
          <w:color w:val="000000"/>
          <w:sz w:val="26"/>
          <w:szCs w:val="26"/>
          <w:lang w:val="en-US"/>
        </w:rPr>
        <w:t>şi</w:t>
      </w:r>
      <w:proofErr w:type="spellEnd"/>
      <w:r w:rsidRPr="00235107">
        <w:rPr>
          <w:b/>
          <w:color w:val="000000"/>
          <w:sz w:val="26"/>
          <w:szCs w:val="26"/>
          <w:lang w:val="en-US"/>
        </w:rPr>
        <w:t xml:space="preserve">, </w:t>
      </w:r>
      <w:proofErr w:type="spellStart"/>
      <w:r w:rsidRPr="00235107">
        <w:rPr>
          <w:b/>
          <w:color w:val="000000"/>
          <w:sz w:val="26"/>
          <w:szCs w:val="26"/>
          <w:lang w:val="en-US"/>
        </w:rPr>
        <w:t>după</w:t>
      </w:r>
      <w:proofErr w:type="spellEnd"/>
      <w:r w:rsidRPr="00235107">
        <w:rPr>
          <w:b/>
          <w:color w:val="000000"/>
          <w:sz w:val="26"/>
          <w:szCs w:val="26"/>
          <w:lang w:val="en-US"/>
        </w:rPr>
        <w:t xml:space="preserve"> </w:t>
      </w:r>
      <w:proofErr w:type="spellStart"/>
      <w:r w:rsidRPr="00235107">
        <w:rPr>
          <w:b/>
          <w:color w:val="000000"/>
          <w:sz w:val="26"/>
          <w:szCs w:val="26"/>
          <w:lang w:val="en-US"/>
        </w:rPr>
        <w:t>caz</w:t>
      </w:r>
      <w:proofErr w:type="spellEnd"/>
      <w:r w:rsidRPr="00235107">
        <w:rPr>
          <w:b/>
          <w:color w:val="000000"/>
          <w:sz w:val="26"/>
          <w:szCs w:val="26"/>
          <w:lang w:val="en-US"/>
        </w:rPr>
        <w:t xml:space="preserve">, a </w:t>
      </w:r>
      <w:proofErr w:type="spellStart"/>
      <w:r w:rsidRPr="00235107">
        <w:rPr>
          <w:b/>
          <w:color w:val="000000"/>
          <w:sz w:val="26"/>
          <w:szCs w:val="26"/>
          <w:lang w:val="en-US"/>
        </w:rPr>
        <w:t>participanţilor</w:t>
      </w:r>
      <w:proofErr w:type="spellEnd"/>
      <w:r w:rsidRPr="00235107">
        <w:rPr>
          <w:b/>
          <w:color w:val="000000"/>
          <w:sz w:val="26"/>
          <w:szCs w:val="26"/>
          <w:lang w:val="en-US"/>
        </w:rPr>
        <w:t xml:space="preserve"> la </w:t>
      </w:r>
      <w:proofErr w:type="spellStart"/>
      <w:r w:rsidRPr="00235107">
        <w:rPr>
          <w:b/>
          <w:color w:val="000000"/>
          <w:sz w:val="26"/>
          <w:szCs w:val="26"/>
          <w:lang w:val="en-US"/>
        </w:rPr>
        <w:t>elaborarea</w:t>
      </w:r>
      <w:proofErr w:type="spellEnd"/>
      <w:r w:rsidRPr="00235107">
        <w:rPr>
          <w:b/>
          <w:color w:val="000000"/>
          <w:sz w:val="26"/>
          <w:szCs w:val="26"/>
          <w:lang w:val="en-US"/>
        </w:rPr>
        <w:t xml:space="preserve"> </w:t>
      </w:r>
      <w:proofErr w:type="spellStart"/>
      <w:r w:rsidRPr="00235107">
        <w:rPr>
          <w:b/>
          <w:color w:val="000000"/>
          <w:sz w:val="26"/>
          <w:szCs w:val="26"/>
          <w:lang w:val="en-US"/>
        </w:rPr>
        <w:t>proiectului</w:t>
      </w:r>
      <w:proofErr w:type="spellEnd"/>
      <w:r w:rsidRPr="00235107">
        <w:rPr>
          <w:b/>
          <w:color w:val="000000"/>
          <w:sz w:val="26"/>
          <w:szCs w:val="26"/>
          <w:lang w:val="en-US"/>
        </w:rPr>
        <w:t>:</w:t>
      </w:r>
    </w:p>
    <w:p w14:paraId="2A043D7D" w14:textId="3A8D110B" w:rsidR="008E69F3" w:rsidRPr="00235107" w:rsidRDefault="008E69F3" w:rsidP="00D5484B">
      <w:pPr>
        <w:tabs>
          <w:tab w:val="left" w:pos="426"/>
        </w:tabs>
        <w:spacing w:line="276" w:lineRule="auto"/>
        <w:ind w:left="284"/>
        <w:jc w:val="both"/>
        <w:rPr>
          <w:b/>
          <w:i/>
          <w:sz w:val="26"/>
          <w:szCs w:val="26"/>
          <w:lang w:val="en-US"/>
        </w:rPr>
      </w:pPr>
      <w:r w:rsidRPr="00235107">
        <w:rPr>
          <w:sz w:val="26"/>
          <w:szCs w:val="26"/>
          <w:lang w:val="pt-BR"/>
        </w:rPr>
        <w:t xml:space="preserve">Proiectul de decizie </w:t>
      </w:r>
      <w:r w:rsidRPr="00235107">
        <w:rPr>
          <w:sz w:val="26"/>
          <w:szCs w:val="26"/>
          <w:lang w:val="en-US"/>
        </w:rPr>
        <w:t>„</w:t>
      </w:r>
      <w:r w:rsidR="00D5484B" w:rsidRPr="00235107">
        <w:rPr>
          <w:b/>
          <w:iCs/>
          <w:sz w:val="26"/>
          <w:szCs w:val="26"/>
          <w:lang w:val="ro-RO"/>
        </w:rPr>
        <w:t xml:space="preserve"> Cu privire la</w:t>
      </w:r>
      <w:r w:rsidR="00D5484B" w:rsidRPr="00235107">
        <w:rPr>
          <w:b/>
          <w:i/>
          <w:sz w:val="26"/>
          <w:szCs w:val="26"/>
          <w:lang w:val="ro-RO"/>
        </w:rPr>
        <w:t xml:space="preserve"> </w:t>
      </w:r>
      <w:proofErr w:type="spellStart"/>
      <w:r w:rsidR="00D5484B" w:rsidRPr="00235107">
        <w:rPr>
          <w:b/>
          <w:sz w:val="26"/>
          <w:szCs w:val="26"/>
          <w:lang w:val="en-US"/>
        </w:rPr>
        <w:t>modificarea</w:t>
      </w:r>
      <w:proofErr w:type="spellEnd"/>
      <w:r w:rsidR="00D5484B" w:rsidRPr="00235107">
        <w:rPr>
          <w:b/>
          <w:sz w:val="26"/>
          <w:szCs w:val="26"/>
          <w:lang w:val="en-US"/>
        </w:rPr>
        <w:t xml:space="preserve"> </w:t>
      </w:r>
      <w:proofErr w:type="spellStart"/>
      <w:r w:rsidR="00D5484B" w:rsidRPr="00235107">
        <w:rPr>
          <w:b/>
          <w:sz w:val="26"/>
          <w:szCs w:val="26"/>
          <w:lang w:val="en-US"/>
        </w:rPr>
        <w:t>comisiei</w:t>
      </w:r>
      <w:proofErr w:type="spellEnd"/>
      <w:r w:rsidR="00D5484B" w:rsidRPr="00235107">
        <w:rPr>
          <w:b/>
          <w:sz w:val="26"/>
          <w:szCs w:val="26"/>
          <w:lang w:val="en-US"/>
        </w:rPr>
        <w:t xml:space="preserve"> </w:t>
      </w:r>
      <w:proofErr w:type="spellStart"/>
      <w:r w:rsidR="00D5484B" w:rsidRPr="00235107">
        <w:rPr>
          <w:b/>
          <w:sz w:val="26"/>
          <w:szCs w:val="26"/>
          <w:lang w:val="en-US"/>
        </w:rPr>
        <w:t>pentru</w:t>
      </w:r>
      <w:proofErr w:type="spellEnd"/>
      <w:r w:rsidR="00D5484B" w:rsidRPr="00235107">
        <w:rPr>
          <w:b/>
          <w:sz w:val="26"/>
          <w:szCs w:val="26"/>
          <w:lang w:val="en-US"/>
        </w:rPr>
        <w:t xml:space="preserve"> </w:t>
      </w:r>
      <w:proofErr w:type="spellStart"/>
      <w:r w:rsidR="00D5484B" w:rsidRPr="00235107">
        <w:rPr>
          <w:b/>
          <w:sz w:val="26"/>
          <w:szCs w:val="26"/>
          <w:lang w:val="en-US"/>
        </w:rPr>
        <w:t>organizarea</w:t>
      </w:r>
      <w:proofErr w:type="spellEnd"/>
      <w:r w:rsidR="00D5484B" w:rsidRPr="00235107">
        <w:rPr>
          <w:b/>
          <w:sz w:val="26"/>
          <w:szCs w:val="26"/>
          <w:lang w:val="en-US"/>
        </w:rPr>
        <w:t xml:space="preserve"> </w:t>
      </w:r>
      <w:proofErr w:type="spellStart"/>
      <w:r w:rsidR="00D5484B" w:rsidRPr="00235107">
        <w:rPr>
          <w:b/>
          <w:sz w:val="26"/>
          <w:szCs w:val="26"/>
          <w:lang w:val="en-US"/>
        </w:rPr>
        <w:t>și</w:t>
      </w:r>
      <w:proofErr w:type="spellEnd"/>
      <w:r w:rsidR="00D5484B" w:rsidRPr="00235107">
        <w:rPr>
          <w:b/>
          <w:sz w:val="26"/>
          <w:szCs w:val="26"/>
          <w:lang w:val="en-US"/>
        </w:rPr>
        <w:t xml:space="preserve"> </w:t>
      </w:r>
      <w:proofErr w:type="spellStart"/>
      <w:r w:rsidR="00D5484B" w:rsidRPr="00235107">
        <w:rPr>
          <w:b/>
          <w:sz w:val="26"/>
          <w:szCs w:val="26"/>
          <w:lang w:val="en-US"/>
        </w:rPr>
        <w:t>desfășurarea</w:t>
      </w:r>
      <w:proofErr w:type="spellEnd"/>
      <w:r w:rsidR="00D5484B" w:rsidRPr="00235107">
        <w:rPr>
          <w:b/>
          <w:sz w:val="26"/>
          <w:szCs w:val="26"/>
          <w:lang w:val="en-US"/>
        </w:rPr>
        <w:t xml:space="preserve"> </w:t>
      </w:r>
      <w:proofErr w:type="spellStart"/>
      <w:r w:rsidR="00D5484B" w:rsidRPr="00235107">
        <w:rPr>
          <w:b/>
          <w:sz w:val="26"/>
          <w:szCs w:val="26"/>
          <w:lang w:val="en-US"/>
        </w:rPr>
        <w:t>concursului</w:t>
      </w:r>
      <w:proofErr w:type="spellEnd"/>
      <w:r w:rsidR="00D5484B" w:rsidRPr="00235107">
        <w:rPr>
          <w:b/>
          <w:sz w:val="26"/>
          <w:szCs w:val="26"/>
          <w:lang w:val="en-US"/>
        </w:rPr>
        <w:t xml:space="preserve"> </w:t>
      </w:r>
      <w:proofErr w:type="spellStart"/>
      <w:r w:rsidR="00D5484B" w:rsidRPr="00235107">
        <w:rPr>
          <w:b/>
          <w:sz w:val="26"/>
          <w:szCs w:val="26"/>
          <w:lang w:val="en-US"/>
        </w:rPr>
        <w:t>pentru</w:t>
      </w:r>
      <w:proofErr w:type="spellEnd"/>
      <w:r w:rsidR="00D5484B" w:rsidRPr="00235107">
        <w:rPr>
          <w:b/>
          <w:sz w:val="26"/>
          <w:szCs w:val="26"/>
          <w:lang w:val="en-US"/>
        </w:rPr>
        <w:t xml:space="preserve"> </w:t>
      </w:r>
      <w:proofErr w:type="spellStart"/>
      <w:r w:rsidR="00D5484B" w:rsidRPr="00235107">
        <w:rPr>
          <w:b/>
          <w:sz w:val="26"/>
          <w:szCs w:val="26"/>
          <w:lang w:val="en-US"/>
        </w:rPr>
        <w:t>funcții</w:t>
      </w:r>
      <w:proofErr w:type="spellEnd"/>
      <w:r w:rsidR="00D5484B" w:rsidRPr="00235107">
        <w:rPr>
          <w:b/>
          <w:sz w:val="26"/>
          <w:szCs w:val="26"/>
          <w:lang w:val="en-US"/>
        </w:rPr>
        <w:t xml:space="preserve"> </w:t>
      </w:r>
      <w:proofErr w:type="spellStart"/>
      <w:r w:rsidR="00D5484B" w:rsidRPr="00235107">
        <w:rPr>
          <w:b/>
          <w:sz w:val="26"/>
          <w:szCs w:val="26"/>
          <w:lang w:val="en-US"/>
        </w:rPr>
        <w:t>vacante</w:t>
      </w:r>
      <w:proofErr w:type="spellEnd"/>
      <w:r w:rsidR="00D5484B" w:rsidRPr="00235107">
        <w:rPr>
          <w:b/>
          <w:sz w:val="26"/>
          <w:szCs w:val="26"/>
          <w:lang w:val="en-US"/>
        </w:rPr>
        <w:t xml:space="preserve"> de </w:t>
      </w:r>
      <w:proofErr w:type="spellStart"/>
      <w:r w:rsidR="00D5484B" w:rsidRPr="00235107">
        <w:rPr>
          <w:b/>
          <w:sz w:val="26"/>
          <w:szCs w:val="26"/>
          <w:lang w:val="en-US"/>
        </w:rPr>
        <w:t>șef</w:t>
      </w:r>
      <w:proofErr w:type="spellEnd"/>
      <w:r w:rsidR="00D5484B" w:rsidRPr="00235107">
        <w:rPr>
          <w:b/>
          <w:sz w:val="26"/>
          <w:szCs w:val="26"/>
          <w:lang w:val="en-US"/>
        </w:rPr>
        <w:t xml:space="preserve"> al IMSP CS </w:t>
      </w:r>
      <w:proofErr w:type="spellStart"/>
      <w:r w:rsidR="00D5484B" w:rsidRPr="00235107">
        <w:rPr>
          <w:b/>
          <w:sz w:val="26"/>
          <w:szCs w:val="26"/>
          <w:lang w:val="en-US"/>
        </w:rPr>
        <w:t>Mihăileni</w:t>
      </w:r>
      <w:proofErr w:type="spellEnd"/>
      <w:r w:rsidRPr="00235107">
        <w:rPr>
          <w:b/>
          <w:i/>
          <w:sz w:val="26"/>
          <w:szCs w:val="26"/>
          <w:lang w:val="en-US"/>
        </w:rPr>
        <w:t xml:space="preserve">” </w:t>
      </w:r>
      <w:r w:rsidRPr="00235107">
        <w:rPr>
          <w:sz w:val="26"/>
          <w:szCs w:val="26"/>
          <w:lang w:val="pt-BR"/>
        </w:rPr>
        <w:t>a fost  elaborat de către specialistă principală</w:t>
      </w:r>
      <w:r w:rsidR="00D5484B" w:rsidRPr="00235107">
        <w:rPr>
          <w:sz w:val="26"/>
          <w:szCs w:val="26"/>
          <w:lang w:val="pt-BR"/>
        </w:rPr>
        <w:t>,</w:t>
      </w:r>
      <w:r w:rsidRPr="00235107">
        <w:rPr>
          <w:sz w:val="26"/>
          <w:szCs w:val="26"/>
          <w:lang w:val="pt-BR"/>
        </w:rPr>
        <w:t xml:space="preserve"> Serviciul Resurse Umane, dna Marta CHETRARU.</w:t>
      </w:r>
    </w:p>
    <w:p w14:paraId="7FB7B2C8" w14:textId="7F7557A7" w:rsidR="008E69F3" w:rsidRPr="00235107" w:rsidRDefault="00D5484B" w:rsidP="00D5484B">
      <w:pPr>
        <w:pStyle w:val="a3"/>
        <w:numPr>
          <w:ilvl w:val="0"/>
          <w:numId w:val="4"/>
        </w:numPr>
        <w:tabs>
          <w:tab w:val="left" w:pos="284"/>
        </w:tabs>
        <w:spacing w:line="276" w:lineRule="auto"/>
        <w:jc w:val="both"/>
        <w:rPr>
          <w:b/>
          <w:color w:val="FF0000"/>
          <w:sz w:val="26"/>
          <w:szCs w:val="26"/>
          <w:lang w:val="en-US"/>
        </w:rPr>
      </w:pPr>
      <w:r w:rsidRPr="00235107">
        <w:rPr>
          <w:b/>
          <w:sz w:val="26"/>
          <w:szCs w:val="26"/>
          <w:lang w:val="en-US"/>
        </w:rPr>
        <w:t xml:space="preserve"> </w:t>
      </w:r>
      <w:proofErr w:type="spellStart"/>
      <w:r w:rsidR="008E69F3" w:rsidRPr="00235107">
        <w:rPr>
          <w:b/>
          <w:sz w:val="26"/>
          <w:szCs w:val="26"/>
          <w:lang w:val="en-US"/>
        </w:rPr>
        <w:t>Condiţiile</w:t>
      </w:r>
      <w:proofErr w:type="spellEnd"/>
      <w:r w:rsidR="008E69F3" w:rsidRPr="00235107">
        <w:rPr>
          <w:b/>
          <w:sz w:val="26"/>
          <w:szCs w:val="26"/>
          <w:lang w:val="en-US"/>
        </w:rPr>
        <w:t xml:space="preserve"> </w:t>
      </w:r>
      <w:proofErr w:type="spellStart"/>
      <w:r w:rsidR="008E69F3" w:rsidRPr="00235107">
        <w:rPr>
          <w:b/>
          <w:sz w:val="26"/>
          <w:szCs w:val="26"/>
          <w:lang w:val="en-US"/>
        </w:rPr>
        <w:t>ce</w:t>
      </w:r>
      <w:proofErr w:type="spellEnd"/>
      <w:r w:rsidR="008E69F3" w:rsidRPr="00235107">
        <w:rPr>
          <w:b/>
          <w:sz w:val="26"/>
          <w:szCs w:val="26"/>
          <w:lang w:val="en-US"/>
        </w:rPr>
        <w:t xml:space="preserve"> au </w:t>
      </w:r>
      <w:proofErr w:type="spellStart"/>
      <w:r w:rsidR="008E69F3" w:rsidRPr="00235107">
        <w:rPr>
          <w:b/>
          <w:sz w:val="26"/>
          <w:szCs w:val="26"/>
          <w:lang w:val="en-US"/>
        </w:rPr>
        <w:t>impus</w:t>
      </w:r>
      <w:proofErr w:type="spellEnd"/>
      <w:r w:rsidR="008E69F3" w:rsidRPr="00235107">
        <w:rPr>
          <w:b/>
          <w:sz w:val="26"/>
          <w:szCs w:val="26"/>
          <w:lang w:val="en-US"/>
        </w:rPr>
        <w:t xml:space="preserve"> </w:t>
      </w:r>
      <w:proofErr w:type="spellStart"/>
      <w:r w:rsidR="008E69F3" w:rsidRPr="00235107">
        <w:rPr>
          <w:b/>
          <w:sz w:val="26"/>
          <w:szCs w:val="26"/>
          <w:lang w:val="en-US"/>
        </w:rPr>
        <w:t>elaborarea</w:t>
      </w:r>
      <w:proofErr w:type="spellEnd"/>
      <w:r w:rsidR="008E69F3" w:rsidRPr="00235107">
        <w:rPr>
          <w:b/>
          <w:sz w:val="26"/>
          <w:szCs w:val="26"/>
          <w:lang w:val="en-US"/>
        </w:rPr>
        <w:t xml:space="preserve"> </w:t>
      </w:r>
      <w:proofErr w:type="spellStart"/>
      <w:r w:rsidR="008E69F3" w:rsidRPr="00235107">
        <w:rPr>
          <w:b/>
          <w:sz w:val="26"/>
          <w:szCs w:val="26"/>
          <w:lang w:val="en-US"/>
        </w:rPr>
        <w:t>proiectului</w:t>
      </w:r>
      <w:proofErr w:type="spellEnd"/>
      <w:r w:rsidR="008E69F3" w:rsidRPr="00235107">
        <w:rPr>
          <w:b/>
          <w:sz w:val="26"/>
          <w:szCs w:val="26"/>
          <w:lang w:val="en-US"/>
        </w:rPr>
        <w:t xml:space="preserve"> de act </w:t>
      </w:r>
      <w:proofErr w:type="spellStart"/>
      <w:r w:rsidR="008E69F3" w:rsidRPr="00235107">
        <w:rPr>
          <w:b/>
          <w:sz w:val="26"/>
          <w:szCs w:val="26"/>
          <w:lang w:val="en-US"/>
        </w:rPr>
        <w:t>normativ</w:t>
      </w:r>
      <w:proofErr w:type="spellEnd"/>
      <w:r w:rsidR="008E69F3" w:rsidRPr="00235107">
        <w:rPr>
          <w:b/>
          <w:sz w:val="26"/>
          <w:szCs w:val="26"/>
          <w:lang w:val="en-US"/>
        </w:rPr>
        <w:t xml:space="preserve"> </w:t>
      </w:r>
      <w:proofErr w:type="spellStart"/>
      <w:r w:rsidR="008E69F3" w:rsidRPr="00235107">
        <w:rPr>
          <w:b/>
          <w:sz w:val="26"/>
          <w:szCs w:val="26"/>
          <w:lang w:val="en-US"/>
        </w:rPr>
        <w:t>şi</w:t>
      </w:r>
      <w:proofErr w:type="spellEnd"/>
      <w:r w:rsidR="008E69F3" w:rsidRPr="00235107">
        <w:rPr>
          <w:b/>
          <w:sz w:val="26"/>
          <w:szCs w:val="26"/>
          <w:lang w:val="en-US"/>
        </w:rPr>
        <w:t xml:space="preserve"> </w:t>
      </w:r>
      <w:proofErr w:type="spellStart"/>
      <w:r w:rsidR="008E69F3" w:rsidRPr="00235107">
        <w:rPr>
          <w:b/>
          <w:sz w:val="26"/>
          <w:szCs w:val="26"/>
          <w:lang w:val="en-US"/>
        </w:rPr>
        <w:t>finalităţile</w:t>
      </w:r>
      <w:proofErr w:type="spellEnd"/>
      <w:r w:rsidR="008E69F3" w:rsidRPr="00235107">
        <w:rPr>
          <w:b/>
          <w:sz w:val="26"/>
          <w:szCs w:val="26"/>
          <w:lang w:val="en-US"/>
        </w:rPr>
        <w:t xml:space="preserve"> </w:t>
      </w:r>
      <w:proofErr w:type="spellStart"/>
      <w:r w:rsidR="008E69F3" w:rsidRPr="00235107">
        <w:rPr>
          <w:b/>
          <w:color w:val="000000"/>
          <w:sz w:val="26"/>
          <w:szCs w:val="26"/>
          <w:lang w:val="en-US"/>
        </w:rPr>
        <w:t>urmărite</w:t>
      </w:r>
      <w:proofErr w:type="spellEnd"/>
      <w:r w:rsidR="008E69F3" w:rsidRPr="00235107">
        <w:rPr>
          <w:b/>
          <w:color w:val="000000"/>
          <w:sz w:val="26"/>
          <w:szCs w:val="26"/>
          <w:lang w:val="en-US"/>
        </w:rPr>
        <w:t>:</w:t>
      </w:r>
    </w:p>
    <w:p w14:paraId="48CE0F71" w14:textId="3C908E52" w:rsidR="00D5484B" w:rsidRPr="00235107" w:rsidRDefault="008E69F3" w:rsidP="00D5484B">
      <w:pPr>
        <w:jc w:val="both"/>
        <w:rPr>
          <w:sz w:val="26"/>
          <w:szCs w:val="26"/>
          <w:lang w:val="ro-RO"/>
        </w:rPr>
      </w:pPr>
      <w:r w:rsidRPr="00235107">
        <w:rPr>
          <w:color w:val="000000"/>
          <w:sz w:val="26"/>
          <w:szCs w:val="26"/>
          <w:lang w:val="en-US"/>
        </w:rPr>
        <w:t xml:space="preserve">Conform </w:t>
      </w:r>
      <w:proofErr w:type="spellStart"/>
      <w:r w:rsidRPr="00235107">
        <w:rPr>
          <w:color w:val="000000"/>
          <w:sz w:val="26"/>
          <w:szCs w:val="26"/>
          <w:lang w:val="en-US"/>
        </w:rPr>
        <w:t>deciziei</w:t>
      </w:r>
      <w:proofErr w:type="spellEnd"/>
      <w:r w:rsidRPr="00235107">
        <w:rPr>
          <w:color w:val="000000"/>
          <w:sz w:val="26"/>
          <w:szCs w:val="26"/>
          <w:lang w:val="en-US"/>
        </w:rPr>
        <w:t xml:space="preserve"> </w:t>
      </w:r>
      <w:r w:rsidR="00D5484B" w:rsidRPr="00235107">
        <w:rPr>
          <w:sz w:val="26"/>
          <w:szCs w:val="26"/>
          <w:lang w:val="ro-RO"/>
        </w:rPr>
        <w:t xml:space="preserve">Decizia nr. 05/15 din 15 august 2023 Cu privire la relațiile de serviciu cu șeful IMSP CS Mihăileni și anunțarea concursului pentru ocuparea funcției vacante de șef al IMSP CS Mihăileni, a apărut necesitatea de a </w:t>
      </w:r>
      <w:r w:rsidR="00326DE1" w:rsidRPr="00235107">
        <w:rPr>
          <w:sz w:val="26"/>
          <w:szCs w:val="26"/>
          <w:lang w:val="ro-RO"/>
        </w:rPr>
        <w:t>modifica</w:t>
      </w:r>
      <w:r w:rsidR="00D5484B" w:rsidRPr="00235107">
        <w:rPr>
          <w:sz w:val="26"/>
          <w:szCs w:val="26"/>
          <w:lang w:val="ro-RO"/>
        </w:rPr>
        <w:t xml:space="preserve"> componența comisiei din considerente că s-au schimbat membrii.</w:t>
      </w:r>
    </w:p>
    <w:p w14:paraId="0E38E3EE" w14:textId="77CC793D" w:rsidR="008E69F3" w:rsidRPr="00235107" w:rsidRDefault="008E69F3" w:rsidP="00D5484B">
      <w:pPr>
        <w:pStyle w:val="a3"/>
        <w:numPr>
          <w:ilvl w:val="0"/>
          <w:numId w:val="4"/>
        </w:numPr>
        <w:tabs>
          <w:tab w:val="left" w:pos="284"/>
        </w:tabs>
        <w:spacing w:line="276" w:lineRule="auto"/>
        <w:jc w:val="both"/>
        <w:rPr>
          <w:b/>
          <w:sz w:val="26"/>
          <w:szCs w:val="26"/>
          <w:lang w:val="en-US"/>
        </w:rPr>
      </w:pPr>
      <w:proofErr w:type="spellStart"/>
      <w:r w:rsidRPr="00235107">
        <w:rPr>
          <w:b/>
          <w:sz w:val="26"/>
          <w:szCs w:val="26"/>
          <w:lang w:val="en-US"/>
        </w:rPr>
        <w:t>Principalele</w:t>
      </w:r>
      <w:proofErr w:type="spellEnd"/>
      <w:r w:rsidRPr="00235107">
        <w:rPr>
          <w:b/>
          <w:sz w:val="26"/>
          <w:szCs w:val="26"/>
          <w:lang w:val="en-US"/>
        </w:rPr>
        <w:t xml:space="preserve"> </w:t>
      </w:r>
      <w:proofErr w:type="spellStart"/>
      <w:r w:rsidRPr="00235107">
        <w:rPr>
          <w:b/>
          <w:sz w:val="26"/>
          <w:szCs w:val="26"/>
          <w:lang w:val="en-US"/>
        </w:rPr>
        <w:t>prevederi</w:t>
      </w:r>
      <w:proofErr w:type="spellEnd"/>
      <w:r w:rsidRPr="00235107">
        <w:rPr>
          <w:b/>
          <w:sz w:val="26"/>
          <w:szCs w:val="26"/>
          <w:lang w:val="en-US"/>
        </w:rPr>
        <w:t xml:space="preserve"> ale </w:t>
      </w:r>
      <w:proofErr w:type="spellStart"/>
      <w:r w:rsidRPr="00235107">
        <w:rPr>
          <w:b/>
          <w:sz w:val="26"/>
          <w:szCs w:val="26"/>
          <w:lang w:val="en-US"/>
        </w:rPr>
        <w:t>proiectului</w:t>
      </w:r>
      <w:proofErr w:type="spellEnd"/>
      <w:r w:rsidRPr="00235107">
        <w:rPr>
          <w:b/>
          <w:sz w:val="26"/>
          <w:szCs w:val="26"/>
          <w:lang w:val="en-US"/>
        </w:rPr>
        <w:t xml:space="preserve"> </w:t>
      </w:r>
      <w:proofErr w:type="spellStart"/>
      <w:r w:rsidRPr="00235107">
        <w:rPr>
          <w:b/>
          <w:sz w:val="26"/>
          <w:szCs w:val="26"/>
          <w:lang w:val="en-US"/>
        </w:rPr>
        <w:t>şi</w:t>
      </w:r>
      <w:proofErr w:type="spellEnd"/>
      <w:r w:rsidRPr="00235107">
        <w:rPr>
          <w:b/>
          <w:sz w:val="26"/>
          <w:szCs w:val="26"/>
          <w:lang w:val="en-US"/>
        </w:rPr>
        <w:t xml:space="preserve"> </w:t>
      </w:r>
      <w:proofErr w:type="spellStart"/>
      <w:r w:rsidRPr="00235107">
        <w:rPr>
          <w:b/>
          <w:sz w:val="26"/>
          <w:szCs w:val="26"/>
          <w:lang w:val="en-US"/>
        </w:rPr>
        <w:t>evidenţierea</w:t>
      </w:r>
      <w:proofErr w:type="spellEnd"/>
      <w:r w:rsidRPr="00235107">
        <w:rPr>
          <w:b/>
          <w:sz w:val="26"/>
          <w:szCs w:val="26"/>
          <w:lang w:val="en-US"/>
        </w:rPr>
        <w:t xml:space="preserve"> </w:t>
      </w:r>
      <w:proofErr w:type="spellStart"/>
      <w:r w:rsidRPr="00235107">
        <w:rPr>
          <w:b/>
          <w:sz w:val="26"/>
          <w:szCs w:val="26"/>
          <w:lang w:val="en-US"/>
        </w:rPr>
        <w:t>elementelor</w:t>
      </w:r>
      <w:proofErr w:type="spellEnd"/>
      <w:r w:rsidRPr="00235107">
        <w:rPr>
          <w:b/>
          <w:sz w:val="26"/>
          <w:szCs w:val="26"/>
          <w:lang w:val="en-US"/>
        </w:rPr>
        <w:t xml:space="preserve"> </w:t>
      </w:r>
      <w:proofErr w:type="spellStart"/>
      <w:r w:rsidRPr="00235107">
        <w:rPr>
          <w:b/>
          <w:sz w:val="26"/>
          <w:szCs w:val="26"/>
          <w:lang w:val="en-US"/>
        </w:rPr>
        <w:t>noi</w:t>
      </w:r>
      <w:proofErr w:type="spellEnd"/>
      <w:r w:rsidRPr="00235107">
        <w:rPr>
          <w:b/>
          <w:sz w:val="26"/>
          <w:szCs w:val="26"/>
          <w:lang w:val="en-US"/>
        </w:rPr>
        <w:t>:</w:t>
      </w:r>
    </w:p>
    <w:p w14:paraId="378CE3B3" w14:textId="2C8B7E40" w:rsidR="008E69F3" w:rsidRPr="00235107" w:rsidRDefault="008E69F3" w:rsidP="00D5484B">
      <w:pPr>
        <w:tabs>
          <w:tab w:val="left" w:pos="284"/>
        </w:tabs>
        <w:ind w:left="284"/>
        <w:jc w:val="both"/>
        <w:rPr>
          <w:sz w:val="26"/>
          <w:szCs w:val="26"/>
          <w:lang w:val="ro-RO"/>
        </w:rPr>
      </w:pPr>
      <w:proofErr w:type="spellStart"/>
      <w:r w:rsidRPr="00235107">
        <w:rPr>
          <w:sz w:val="26"/>
          <w:szCs w:val="26"/>
          <w:lang w:val="en-US"/>
        </w:rPr>
        <w:t>Prezentul</w:t>
      </w:r>
      <w:proofErr w:type="spellEnd"/>
      <w:r w:rsidRPr="00235107">
        <w:rPr>
          <w:sz w:val="26"/>
          <w:szCs w:val="26"/>
          <w:lang w:val="en-US"/>
        </w:rPr>
        <w:t xml:space="preserve"> </w:t>
      </w:r>
      <w:proofErr w:type="spellStart"/>
      <w:r w:rsidRPr="00235107">
        <w:rPr>
          <w:sz w:val="26"/>
          <w:szCs w:val="26"/>
          <w:lang w:val="en-US"/>
        </w:rPr>
        <w:t>proiect</w:t>
      </w:r>
      <w:proofErr w:type="spellEnd"/>
      <w:r w:rsidRPr="00235107">
        <w:rPr>
          <w:sz w:val="26"/>
          <w:szCs w:val="26"/>
          <w:lang w:val="en-US"/>
        </w:rPr>
        <w:t xml:space="preserve"> de </w:t>
      </w:r>
      <w:proofErr w:type="spellStart"/>
      <w:r w:rsidRPr="00235107">
        <w:rPr>
          <w:sz w:val="26"/>
          <w:szCs w:val="26"/>
          <w:lang w:val="en-US"/>
        </w:rPr>
        <w:t>decizie</w:t>
      </w:r>
      <w:proofErr w:type="spellEnd"/>
      <w:r w:rsidRPr="00235107">
        <w:rPr>
          <w:sz w:val="26"/>
          <w:szCs w:val="26"/>
          <w:lang w:val="en-US"/>
        </w:rPr>
        <w:t xml:space="preserve"> </w:t>
      </w:r>
      <w:r w:rsidRPr="00235107">
        <w:rPr>
          <w:sz w:val="26"/>
          <w:szCs w:val="26"/>
          <w:lang w:val="ro-RO"/>
        </w:rPr>
        <w:t xml:space="preserve">prevede </w:t>
      </w:r>
      <w:r w:rsidR="00D5484B" w:rsidRPr="00235107">
        <w:rPr>
          <w:sz w:val="26"/>
          <w:szCs w:val="26"/>
          <w:lang w:val="ro-RO"/>
        </w:rPr>
        <w:t>modificarea componenței comisiei.</w:t>
      </w:r>
    </w:p>
    <w:p w14:paraId="33081362" w14:textId="4BB11526" w:rsidR="008E69F3" w:rsidRPr="00235107" w:rsidRDefault="008E69F3" w:rsidP="00D5484B">
      <w:pPr>
        <w:pStyle w:val="a3"/>
        <w:numPr>
          <w:ilvl w:val="0"/>
          <w:numId w:val="4"/>
        </w:numPr>
        <w:tabs>
          <w:tab w:val="left" w:pos="284"/>
        </w:tabs>
        <w:jc w:val="both"/>
        <w:rPr>
          <w:color w:val="000000"/>
          <w:sz w:val="26"/>
          <w:szCs w:val="26"/>
          <w:lang w:val="ro-RO"/>
        </w:rPr>
      </w:pPr>
      <w:r w:rsidRPr="00235107">
        <w:rPr>
          <w:b/>
          <w:color w:val="000000"/>
          <w:sz w:val="26"/>
          <w:szCs w:val="26"/>
          <w:lang w:val="ro-RO"/>
        </w:rPr>
        <w:t>Fundamentarea economico-financiară:</w:t>
      </w:r>
      <w:r w:rsidRPr="00235107">
        <w:rPr>
          <w:color w:val="000000"/>
          <w:sz w:val="26"/>
          <w:szCs w:val="26"/>
          <w:lang w:val="ro-RO"/>
        </w:rPr>
        <w:t xml:space="preserve"> </w:t>
      </w:r>
    </w:p>
    <w:p w14:paraId="761A8274" w14:textId="77777777" w:rsidR="00D5484B" w:rsidRPr="00235107" w:rsidRDefault="008E69F3" w:rsidP="00D5484B">
      <w:pPr>
        <w:tabs>
          <w:tab w:val="left" w:pos="284"/>
        </w:tabs>
        <w:ind w:left="284"/>
        <w:jc w:val="both"/>
        <w:rPr>
          <w:color w:val="000000"/>
          <w:sz w:val="26"/>
          <w:szCs w:val="26"/>
          <w:lang w:val="ro-RO"/>
        </w:rPr>
      </w:pPr>
      <w:r w:rsidRPr="00235107">
        <w:rPr>
          <w:color w:val="000000"/>
          <w:sz w:val="26"/>
          <w:szCs w:val="26"/>
          <w:lang w:val="ro-RO"/>
        </w:rPr>
        <w:t xml:space="preserve">Implementarea acestui proiect de decizie </w:t>
      </w:r>
      <w:r w:rsidR="00D5484B" w:rsidRPr="00235107">
        <w:rPr>
          <w:color w:val="000000"/>
          <w:sz w:val="26"/>
          <w:szCs w:val="26"/>
          <w:lang w:val="ro-RO"/>
        </w:rPr>
        <w:t xml:space="preserve">nu </w:t>
      </w:r>
      <w:r w:rsidRPr="00235107">
        <w:rPr>
          <w:color w:val="000000"/>
          <w:sz w:val="26"/>
          <w:szCs w:val="26"/>
          <w:lang w:val="ro-RO"/>
        </w:rPr>
        <w:t xml:space="preserve">necesită chetuieli financiare </w:t>
      </w:r>
    </w:p>
    <w:p w14:paraId="3DD29C3C" w14:textId="4278C7A7" w:rsidR="008E69F3" w:rsidRPr="00235107" w:rsidRDefault="008E69F3" w:rsidP="00D5484B">
      <w:pPr>
        <w:pStyle w:val="a3"/>
        <w:numPr>
          <w:ilvl w:val="0"/>
          <w:numId w:val="4"/>
        </w:numPr>
        <w:tabs>
          <w:tab w:val="left" w:pos="284"/>
        </w:tabs>
        <w:jc w:val="both"/>
        <w:rPr>
          <w:b/>
          <w:sz w:val="26"/>
          <w:szCs w:val="26"/>
          <w:lang w:val="en-US"/>
        </w:rPr>
      </w:pPr>
      <w:r w:rsidRPr="00235107">
        <w:rPr>
          <w:b/>
          <w:sz w:val="26"/>
          <w:szCs w:val="26"/>
          <w:lang w:val="en-US"/>
        </w:rPr>
        <w:t xml:space="preserve">Modul de </w:t>
      </w:r>
      <w:proofErr w:type="spellStart"/>
      <w:r w:rsidRPr="00235107">
        <w:rPr>
          <w:b/>
          <w:sz w:val="26"/>
          <w:szCs w:val="26"/>
          <w:lang w:val="en-US"/>
        </w:rPr>
        <w:t>încorporare</w:t>
      </w:r>
      <w:proofErr w:type="spellEnd"/>
      <w:r w:rsidRPr="00235107">
        <w:rPr>
          <w:b/>
          <w:sz w:val="26"/>
          <w:szCs w:val="26"/>
          <w:lang w:val="en-US"/>
        </w:rPr>
        <w:t xml:space="preserve"> </w:t>
      </w:r>
      <w:proofErr w:type="gramStart"/>
      <w:r w:rsidRPr="00235107">
        <w:rPr>
          <w:b/>
          <w:sz w:val="26"/>
          <w:szCs w:val="26"/>
          <w:lang w:val="en-US"/>
        </w:rPr>
        <w:t>a</w:t>
      </w:r>
      <w:proofErr w:type="gramEnd"/>
      <w:r w:rsidRPr="00235107">
        <w:rPr>
          <w:b/>
          <w:sz w:val="26"/>
          <w:szCs w:val="26"/>
          <w:lang w:val="en-US"/>
        </w:rPr>
        <w:t xml:space="preserve"> </w:t>
      </w:r>
      <w:proofErr w:type="spellStart"/>
      <w:r w:rsidRPr="00235107">
        <w:rPr>
          <w:b/>
          <w:sz w:val="26"/>
          <w:szCs w:val="26"/>
          <w:lang w:val="en-US"/>
        </w:rPr>
        <w:t>actului</w:t>
      </w:r>
      <w:proofErr w:type="spellEnd"/>
      <w:r w:rsidRPr="00235107">
        <w:rPr>
          <w:b/>
          <w:sz w:val="26"/>
          <w:szCs w:val="26"/>
          <w:lang w:val="en-US"/>
        </w:rPr>
        <w:t xml:space="preserve"> </w:t>
      </w:r>
      <w:proofErr w:type="spellStart"/>
      <w:r w:rsidRPr="00235107">
        <w:rPr>
          <w:b/>
          <w:sz w:val="26"/>
          <w:szCs w:val="26"/>
          <w:lang w:val="en-US"/>
        </w:rPr>
        <w:t>în</w:t>
      </w:r>
      <w:proofErr w:type="spellEnd"/>
      <w:r w:rsidRPr="00235107">
        <w:rPr>
          <w:b/>
          <w:sz w:val="26"/>
          <w:szCs w:val="26"/>
          <w:lang w:val="en-US"/>
        </w:rPr>
        <w:t xml:space="preserve"> </w:t>
      </w:r>
      <w:proofErr w:type="spellStart"/>
      <w:r w:rsidRPr="00235107">
        <w:rPr>
          <w:b/>
          <w:sz w:val="26"/>
          <w:szCs w:val="26"/>
          <w:lang w:val="en-US"/>
        </w:rPr>
        <w:t>cadrul</w:t>
      </w:r>
      <w:proofErr w:type="spellEnd"/>
      <w:r w:rsidRPr="00235107">
        <w:rPr>
          <w:b/>
          <w:sz w:val="26"/>
          <w:szCs w:val="26"/>
          <w:lang w:val="en-US"/>
        </w:rPr>
        <w:t xml:space="preserve"> </w:t>
      </w:r>
      <w:proofErr w:type="spellStart"/>
      <w:r w:rsidRPr="00235107">
        <w:rPr>
          <w:b/>
          <w:sz w:val="26"/>
          <w:szCs w:val="26"/>
          <w:lang w:val="en-US"/>
        </w:rPr>
        <w:t>normativ</w:t>
      </w:r>
      <w:proofErr w:type="spellEnd"/>
      <w:r w:rsidRPr="00235107">
        <w:rPr>
          <w:b/>
          <w:sz w:val="26"/>
          <w:szCs w:val="26"/>
          <w:lang w:val="en-US"/>
        </w:rPr>
        <w:t xml:space="preserve"> </w:t>
      </w:r>
      <w:proofErr w:type="spellStart"/>
      <w:r w:rsidRPr="00235107">
        <w:rPr>
          <w:b/>
          <w:sz w:val="26"/>
          <w:szCs w:val="26"/>
          <w:lang w:val="en-US"/>
        </w:rPr>
        <w:t>în</w:t>
      </w:r>
      <w:proofErr w:type="spellEnd"/>
      <w:r w:rsidRPr="00235107">
        <w:rPr>
          <w:b/>
          <w:sz w:val="26"/>
          <w:szCs w:val="26"/>
          <w:lang w:val="en-US"/>
        </w:rPr>
        <w:t xml:space="preserve"> </w:t>
      </w:r>
      <w:proofErr w:type="spellStart"/>
      <w:r w:rsidRPr="00235107">
        <w:rPr>
          <w:b/>
          <w:sz w:val="26"/>
          <w:szCs w:val="26"/>
          <w:lang w:val="en-US"/>
        </w:rPr>
        <w:t>vigoare</w:t>
      </w:r>
      <w:proofErr w:type="spellEnd"/>
    </w:p>
    <w:p w14:paraId="53C07254" w14:textId="6A605467" w:rsidR="008E69F3" w:rsidRPr="00235107" w:rsidRDefault="00D5484B" w:rsidP="00235107">
      <w:pPr>
        <w:jc w:val="both"/>
        <w:rPr>
          <w:sz w:val="26"/>
          <w:szCs w:val="26"/>
          <w:lang w:val="ro-RO"/>
        </w:rPr>
      </w:pPr>
      <w:r w:rsidRPr="00235107">
        <w:rPr>
          <w:sz w:val="26"/>
          <w:szCs w:val="26"/>
          <w:lang w:val="ro-RO"/>
        </w:rPr>
        <w:t>În temeiul art. 43 alin. (1) lit.n) din legea Republicii Moldova nr. 436/2006 privind Administrația Publică Locală, în conformitate cu prevederile art. 68 și art. 82 din Codul Muncii al Republicii Moldova, cu modificările și completările ulterioare, Regulamentul privind numirea în fucție pe bază de concurs a conducătorilor instituțiilor medico-sanitare publice</w:t>
      </w:r>
      <w:r w:rsidR="00235107" w:rsidRPr="00235107">
        <w:rPr>
          <w:sz w:val="26"/>
          <w:szCs w:val="26"/>
          <w:lang w:val="ro-RO"/>
        </w:rPr>
        <w:t>, Decizia nr. 05/15 din 15 august 2023 Cu privire la relațiile de serviciu cu șeful IMSP CS Mihăileni și anunțarea concursului pentru ocuparea funcției vacante de șef al IMSP CS Mihăileni.</w:t>
      </w:r>
    </w:p>
    <w:p w14:paraId="18EED3C3" w14:textId="0FFA541F" w:rsidR="008E69F3" w:rsidRPr="00235107" w:rsidRDefault="008E69F3" w:rsidP="00D5484B">
      <w:pPr>
        <w:pStyle w:val="a3"/>
        <w:numPr>
          <w:ilvl w:val="0"/>
          <w:numId w:val="4"/>
        </w:numPr>
        <w:tabs>
          <w:tab w:val="left" w:pos="284"/>
        </w:tabs>
        <w:jc w:val="both"/>
        <w:rPr>
          <w:b/>
          <w:color w:val="000000"/>
          <w:sz w:val="26"/>
          <w:szCs w:val="26"/>
          <w:lang w:val="ro-RO"/>
        </w:rPr>
      </w:pPr>
      <w:r w:rsidRPr="00235107">
        <w:rPr>
          <w:b/>
          <w:color w:val="000000"/>
          <w:sz w:val="26"/>
          <w:szCs w:val="26"/>
          <w:lang w:val="ro-RO"/>
        </w:rPr>
        <w:t>Avizarea și consultarea publică a proiectului.</w:t>
      </w:r>
    </w:p>
    <w:p w14:paraId="1D3EB21D" w14:textId="77777777" w:rsidR="008E69F3" w:rsidRPr="00235107" w:rsidRDefault="008E69F3" w:rsidP="00D5484B">
      <w:pPr>
        <w:tabs>
          <w:tab w:val="left" w:pos="284"/>
        </w:tabs>
        <w:ind w:left="284"/>
        <w:jc w:val="both"/>
        <w:rPr>
          <w:color w:val="000000"/>
          <w:sz w:val="26"/>
          <w:szCs w:val="26"/>
          <w:lang w:val="ro-RO"/>
        </w:rPr>
      </w:pPr>
      <w:r w:rsidRPr="00235107">
        <w:rPr>
          <w:color w:val="000000"/>
          <w:sz w:val="26"/>
          <w:szCs w:val="26"/>
          <w:lang w:val="ro-RO"/>
        </w:rPr>
        <w:t>Proiectul de decizie se prezintă comisiilor de specialitate pentru avizare și se propune Consiliului raional pentru examinare și aprobare.</w:t>
      </w:r>
    </w:p>
    <w:p w14:paraId="0943C6F3" w14:textId="7BF09C86" w:rsidR="008E69F3" w:rsidRPr="00235107" w:rsidRDefault="008E69F3" w:rsidP="00D5484B">
      <w:pPr>
        <w:pStyle w:val="a3"/>
        <w:numPr>
          <w:ilvl w:val="0"/>
          <w:numId w:val="4"/>
        </w:numPr>
        <w:tabs>
          <w:tab w:val="left" w:pos="284"/>
        </w:tabs>
        <w:jc w:val="both"/>
        <w:rPr>
          <w:b/>
          <w:color w:val="000000"/>
          <w:sz w:val="26"/>
          <w:szCs w:val="26"/>
          <w:lang w:val="ro-RO"/>
        </w:rPr>
      </w:pPr>
      <w:r w:rsidRPr="00235107">
        <w:rPr>
          <w:b/>
          <w:color w:val="000000"/>
          <w:sz w:val="26"/>
          <w:szCs w:val="26"/>
          <w:lang w:val="ro-RO"/>
        </w:rPr>
        <w:t>Constatările expertizei juridice</w:t>
      </w:r>
    </w:p>
    <w:p w14:paraId="0834058A" w14:textId="5D25015A" w:rsidR="008E69F3" w:rsidRPr="00235107" w:rsidRDefault="00D5484B" w:rsidP="00D5484B">
      <w:pPr>
        <w:pStyle w:val="2"/>
        <w:shd w:val="clear" w:color="auto" w:fill="FFFFFF"/>
        <w:spacing w:before="0"/>
        <w:jc w:val="both"/>
        <w:rPr>
          <w:rFonts w:ascii="Times New Roman" w:hAnsi="Times New Roman" w:cs="Times New Roman"/>
          <w:b/>
          <w:color w:val="auto"/>
          <w:lang w:val="en-US"/>
        </w:rPr>
      </w:pPr>
      <w:r w:rsidRPr="00235107">
        <w:rPr>
          <w:rFonts w:ascii="Times New Roman" w:hAnsi="Times New Roman" w:cs="Times New Roman"/>
          <w:color w:val="000000"/>
          <w:lang w:val="ro-RO"/>
        </w:rPr>
        <w:t xml:space="preserve">    </w:t>
      </w:r>
      <w:r w:rsidR="008E69F3" w:rsidRPr="00235107">
        <w:rPr>
          <w:rFonts w:ascii="Times New Roman" w:hAnsi="Times New Roman" w:cs="Times New Roman"/>
          <w:color w:val="000000"/>
          <w:lang w:val="ro-RO"/>
        </w:rPr>
        <w:t xml:space="preserve">Proiectul de decizie </w:t>
      </w:r>
      <w:r w:rsidR="008E69F3" w:rsidRPr="00235107">
        <w:rPr>
          <w:rFonts w:ascii="Times New Roman" w:hAnsi="Times New Roman" w:cs="Times New Roman"/>
          <w:lang w:val="en-US"/>
        </w:rPr>
        <w:t>„</w:t>
      </w:r>
      <w:r w:rsidRPr="00235107">
        <w:rPr>
          <w:rFonts w:ascii="Times New Roman" w:hAnsi="Times New Roman" w:cs="Times New Roman"/>
          <w:b/>
          <w:color w:val="auto"/>
          <w:lang w:val="en-US"/>
        </w:rPr>
        <w:t>„</w:t>
      </w:r>
      <w:r w:rsidRPr="00235107">
        <w:rPr>
          <w:rFonts w:ascii="Times New Roman" w:hAnsi="Times New Roman" w:cs="Times New Roman"/>
          <w:b/>
          <w:iCs/>
          <w:color w:val="auto"/>
          <w:lang w:val="ro-RO"/>
        </w:rPr>
        <w:t xml:space="preserve"> Cu privire la</w:t>
      </w:r>
      <w:r w:rsidRPr="00235107">
        <w:rPr>
          <w:rFonts w:ascii="Times New Roman" w:hAnsi="Times New Roman" w:cs="Times New Roman"/>
          <w:b/>
          <w:i/>
          <w:color w:val="auto"/>
          <w:lang w:val="ro-RO"/>
        </w:rPr>
        <w:t xml:space="preserve"> </w:t>
      </w:r>
      <w:proofErr w:type="spellStart"/>
      <w:r w:rsidRPr="00235107">
        <w:rPr>
          <w:rFonts w:ascii="Times New Roman" w:hAnsi="Times New Roman" w:cs="Times New Roman"/>
          <w:b/>
          <w:color w:val="auto"/>
          <w:lang w:val="en-US"/>
        </w:rPr>
        <w:t>modificarea</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comisiei</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pentru</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organizarea</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și</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desfășurarea</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concursului</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pentru</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funcții</w:t>
      </w:r>
      <w:proofErr w:type="spellEnd"/>
      <w:r w:rsidRPr="00235107">
        <w:rPr>
          <w:rFonts w:ascii="Times New Roman" w:hAnsi="Times New Roman" w:cs="Times New Roman"/>
          <w:b/>
          <w:color w:val="auto"/>
          <w:lang w:val="en-US"/>
        </w:rPr>
        <w:t xml:space="preserve"> </w:t>
      </w:r>
      <w:proofErr w:type="spellStart"/>
      <w:r w:rsidRPr="00235107">
        <w:rPr>
          <w:rFonts w:ascii="Times New Roman" w:hAnsi="Times New Roman" w:cs="Times New Roman"/>
          <w:b/>
          <w:color w:val="auto"/>
          <w:lang w:val="en-US"/>
        </w:rPr>
        <w:t>vacante</w:t>
      </w:r>
      <w:proofErr w:type="spellEnd"/>
      <w:r w:rsidRPr="00235107">
        <w:rPr>
          <w:rFonts w:ascii="Times New Roman" w:hAnsi="Times New Roman" w:cs="Times New Roman"/>
          <w:b/>
          <w:color w:val="auto"/>
          <w:lang w:val="en-US"/>
        </w:rPr>
        <w:t xml:space="preserve"> de </w:t>
      </w:r>
      <w:proofErr w:type="spellStart"/>
      <w:r w:rsidRPr="00235107">
        <w:rPr>
          <w:rFonts w:ascii="Times New Roman" w:hAnsi="Times New Roman" w:cs="Times New Roman"/>
          <w:b/>
          <w:color w:val="auto"/>
          <w:lang w:val="en-US"/>
        </w:rPr>
        <w:t>șef</w:t>
      </w:r>
      <w:proofErr w:type="spellEnd"/>
      <w:r w:rsidRPr="00235107">
        <w:rPr>
          <w:rFonts w:ascii="Times New Roman" w:hAnsi="Times New Roman" w:cs="Times New Roman"/>
          <w:b/>
          <w:color w:val="auto"/>
          <w:lang w:val="en-US"/>
        </w:rPr>
        <w:t xml:space="preserve"> al IMSP CS </w:t>
      </w:r>
      <w:proofErr w:type="spellStart"/>
      <w:r w:rsidRPr="00235107">
        <w:rPr>
          <w:rFonts w:ascii="Times New Roman" w:hAnsi="Times New Roman" w:cs="Times New Roman"/>
          <w:b/>
          <w:color w:val="auto"/>
          <w:lang w:val="en-US"/>
        </w:rPr>
        <w:t>Mihăileni</w:t>
      </w:r>
      <w:proofErr w:type="spellEnd"/>
      <w:r w:rsidRPr="00235107">
        <w:rPr>
          <w:rFonts w:ascii="Times New Roman" w:hAnsi="Times New Roman" w:cs="Times New Roman"/>
          <w:b/>
          <w:i/>
          <w:lang w:val="en-US"/>
        </w:rPr>
        <w:t xml:space="preserve">” </w:t>
      </w:r>
      <w:r w:rsidR="008E69F3" w:rsidRPr="00235107">
        <w:rPr>
          <w:rFonts w:ascii="Times New Roman" w:hAnsi="Times New Roman" w:cs="Times New Roman"/>
          <w:color w:val="000000"/>
          <w:lang w:val="ro-RO"/>
        </w:rPr>
        <w:t>a fost examinat de serviciul juridic al Aparatului președintelui, care a confirmat că decizia corespunde normelor legale.</w:t>
      </w:r>
    </w:p>
    <w:p w14:paraId="4EC52785" w14:textId="77777777" w:rsidR="008E69F3" w:rsidRPr="00235107" w:rsidRDefault="008E69F3" w:rsidP="00D5484B">
      <w:pPr>
        <w:tabs>
          <w:tab w:val="left" w:pos="2955"/>
        </w:tabs>
        <w:ind w:left="284"/>
        <w:jc w:val="both"/>
        <w:rPr>
          <w:sz w:val="26"/>
          <w:szCs w:val="26"/>
          <w:lang w:val="pt-BR"/>
        </w:rPr>
      </w:pPr>
      <w:r w:rsidRPr="00235107">
        <w:rPr>
          <w:sz w:val="26"/>
          <w:szCs w:val="26"/>
          <w:lang w:val="pt-BR"/>
        </w:rPr>
        <w:tab/>
      </w:r>
    </w:p>
    <w:p w14:paraId="7C89EF7B" w14:textId="77777777" w:rsidR="008E69F3" w:rsidRPr="00235107" w:rsidRDefault="008E69F3" w:rsidP="00D5484B">
      <w:pPr>
        <w:jc w:val="both"/>
        <w:rPr>
          <w:sz w:val="26"/>
          <w:szCs w:val="26"/>
          <w:lang w:val="pt-BR"/>
        </w:rPr>
      </w:pPr>
    </w:p>
    <w:p w14:paraId="52B53D8A" w14:textId="77777777" w:rsidR="008E69F3" w:rsidRPr="00235107" w:rsidRDefault="008E69F3" w:rsidP="00D5484B">
      <w:pPr>
        <w:jc w:val="both"/>
        <w:rPr>
          <w:sz w:val="26"/>
          <w:szCs w:val="26"/>
          <w:lang w:val="pt-BR"/>
        </w:rPr>
      </w:pPr>
    </w:p>
    <w:p w14:paraId="0E06BAB7" w14:textId="77777777" w:rsidR="008E69F3" w:rsidRPr="00235107" w:rsidRDefault="008E69F3" w:rsidP="008E69F3">
      <w:pPr>
        <w:rPr>
          <w:b/>
          <w:bCs/>
          <w:sz w:val="26"/>
          <w:szCs w:val="26"/>
          <w:lang w:val="pt-BR"/>
        </w:rPr>
      </w:pPr>
      <w:r w:rsidRPr="00235107">
        <w:rPr>
          <w:b/>
          <w:bCs/>
          <w:sz w:val="26"/>
          <w:szCs w:val="26"/>
          <w:lang w:val="pt-BR"/>
        </w:rPr>
        <w:t xml:space="preserve">Specialistă principală, </w:t>
      </w:r>
    </w:p>
    <w:p w14:paraId="582B34A4" w14:textId="6FB1B208" w:rsidR="008E69F3" w:rsidRPr="00235107" w:rsidRDefault="008E69F3" w:rsidP="00D5484B">
      <w:pPr>
        <w:rPr>
          <w:b/>
          <w:bCs/>
          <w:sz w:val="26"/>
          <w:szCs w:val="26"/>
          <w:lang w:val="en-US"/>
        </w:rPr>
      </w:pPr>
      <w:r w:rsidRPr="00235107">
        <w:rPr>
          <w:b/>
          <w:bCs/>
          <w:sz w:val="26"/>
          <w:szCs w:val="26"/>
          <w:lang w:val="pt-BR"/>
        </w:rPr>
        <w:t xml:space="preserve">Serviciul Resurse Umane                    </w:t>
      </w:r>
      <w:r w:rsidRPr="00235107">
        <w:rPr>
          <w:b/>
          <w:bCs/>
          <w:sz w:val="26"/>
          <w:szCs w:val="26"/>
          <w:lang w:val="pt-BR"/>
        </w:rPr>
        <w:tab/>
      </w:r>
      <w:r w:rsidRPr="00235107">
        <w:rPr>
          <w:b/>
          <w:bCs/>
          <w:sz w:val="26"/>
          <w:szCs w:val="26"/>
          <w:lang w:val="pt-BR"/>
        </w:rPr>
        <w:tab/>
        <w:t xml:space="preserve">        Marta CHETRARU</w:t>
      </w:r>
    </w:p>
    <w:p w14:paraId="58B9BD8C" w14:textId="77777777" w:rsidR="00CB0108" w:rsidRPr="00235107" w:rsidRDefault="00CB0108">
      <w:pPr>
        <w:rPr>
          <w:sz w:val="26"/>
          <w:szCs w:val="26"/>
          <w:lang w:val="ro-RO"/>
        </w:rPr>
      </w:pPr>
    </w:p>
    <w:sectPr w:rsidR="00CB0108" w:rsidRPr="00235107" w:rsidSect="00C86CB7">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F2A"/>
    <w:multiLevelType w:val="hybridMultilevel"/>
    <w:tmpl w:val="47202852"/>
    <w:lvl w:ilvl="0" w:tplc="6D54A47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D4A59DE"/>
    <w:multiLevelType w:val="hybridMultilevel"/>
    <w:tmpl w:val="53E282E2"/>
    <w:lvl w:ilvl="0" w:tplc="907A1A5E">
      <w:start w:val="1"/>
      <w:numFmt w:val="decimal"/>
      <w:lvlText w:val="%1."/>
      <w:lvlJc w:val="left"/>
      <w:pPr>
        <w:ind w:left="360" w:hanging="360"/>
      </w:pPr>
      <w:rPr>
        <w:rFonts w:hint="default"/>
        <w:b/>
        <w:bCs/>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E426E2A"/>
    <w:multiLevelType w:val="hybridMultilevel"/>
    <w:tmpl w:val="B3462A20"/>
    <w:lvl w:ilvl="0" w:tplc="5B8C7E7A">
      <w:start w:val="1"/>
      <w:numFmt w:val="decimal"/>
      <w:lvlText w:val="%1."/>
      <w:lvlJc w:val="left"/>
      <w:pPr>
        <w:ind w:left="4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0E7334"/>
    <w:multiLevelType w:val="hybridMultilevel"/>
    <w:tmpl w:val="8EACFF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84"/>
    <w:rsid w:val="00235107"/>
    <w:rsid w:val="00326DE1"/>
    <w:rsid w:val="004644E1"/>
    <w:rsid w:val="00466471"/>
    <w:rsid w:val="0082188A"/>
    <w:rsid w:val="00890871"/>
    <w:rsid w:val="008E69F3"/>
    <w:rsid w:val="009D6BAD"/>
    <w:rsid w:val="00A84884"/>
    <w:rsid w:val="00C134F9"/>
    <w:rsid w:val="00C86CB7"/>
    <w:rsid w:val="00CB0108"/>
    <w:rsid w:val="00D5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9DFE2"/>
  <w15:chartTrackingRefBased/>
  <w15:docId w15:val="{A6C3D6C6-2E48-46A0-A295-EDD8580B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9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E69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8E69F3"/>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69F3"/>
    <w:rPr>
      <w:rFonts w:ascii="Times New Roman" w:eastAsia="Times New Roman" w:hAnsi="Times New Roman" w:cs="Times New Roman"/>
      <w:b/>
      <w:sz w:val="28"/>
      <w:szCs w:val="20"/>
      <w:lang w:eastAsia="ru-RU"/>
    </w:rPr>
  </w:style>
  <w:style w:type="paragraph" w:styleId="a3">
    <w:name w:val="List Paragraph"/>
    <w:basedOn w:val="a"/>
    <w:uiPriority w:val="34"/>
    <w:qFormat/>
    <w:rsid w:val="008E69F3"/>
    <w:pPr>
      <w:ind w:left="720"/>
      <w:contextualSpacing/>
    </w:pPr>
  </w:style>
  <w:style w:type="character" w:customStyle="1" w:styleId="20">
    <w:name w:val="Заголовок 2 Знак"/>
    <w:basedOn w:val="a0"/>
    <w:link w:val="2"/>
    <w:uiPriority w:val="9"/>
    <w:rsid w:val="008E69F3"/>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494119">
      <w:bodyDiv w:val="1"/>
      <w:marLeft w:val="0"/>
      <w:marRight w:val="0"/>
      <w:marTop w:val="0"/>
      <w:marBottom w:val="0"/>
      <w:divBdr>
        <w:top w:val="none" w:sz="0" w:space="0" w:color="auto"/>
        <w:left w:val="none" w:sz="0" w:space="0" w:color="auto"/>
        <w:bottom w:val="none" w:sz="0" w:space="0" w:color="auto"/>
        <w:right w:val="none" w:sz="0" w:space="0" w:color="auto"/>
      </w:divBdr>
    </w:div>
    <w:div w:id="17825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Administratia Publica</dc:creator>
  <cp:keywords/>
  <dc:description/>
  <cp:lastModifiedBy>Postolachi Rodica</cp:lastModifiedBy>
  <cp:revision>2</cp:revision>
  <cp:lastPrinted>2024-03-11T09:29:00Z</cp:lastPrinted>
  <dcterms:created xsi:type="dcterms:W3CDTF">2024-03-11T10:42:00Z</dcterms:created>
  <dcterms:modified xsi:type="dcterms:W3CDTF">2024-03-11T10:42:00Z</dcterms:modified>
</cp:coreProperties>
</file>