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F3" w:rsidRDefault="004774F3" w:rsidP="004774F3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DIRECȚIA FINANȚE RÎȘCANI anunță prelungirea concursului pentru ocuparea funcției publice temporar  vacante, specialist superior, secția de elaborare  și administrare a bugetului</w:t>
      </w:r>
    </w:p>
    <w:p w:rsidR="004774F3" w:rsidRDefault="004774F3" w:rsidP="0099567E">
      <w:pPr>
        <w:shd w:val="clear" w:color="auto" w:fill="FFF9F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:rsidR="004774F3" w:rsidRDefault="004774F3" w:rsidP="0099567E">
      <w:pPr>
        <w:shd w:val="clear" w:color="auto" w:fill="FFF9F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:rsidR="0099567E" w:rsidRPr="00D046CD" w:rsidRDefault="00461988" w:rsidP="0099567E">
      <w:pPr>
        <w:shd w:val="clear" w:color="auto" w:fill="FFF9F9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A N U N Ț </w:t>
      </w:r>
    </w:p>
    <w:p w:rsidR="0099567E" w:rsidRPr="00D046CD" w:rsidRDefault="0099567E" w:rsidP="0099567E">
      <w:pPr>
        <w:shd w:val="clear" w:color="auto" w:fill="FFF9F9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99567E" w:rsidRPr="00D046CD" w:rsidRDefault="00D06D6F" w:rsidP="004774F3">
      <w:pPr>
        <w:shd w:val="clear" w:color="auto" w:fill="FFF9F9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>DIRECȚIA FINANȚE</w:t>
      </w:r>
      <w:r w:rsidR="0099567E"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 xml:space="preserve"> RÎȘCANI</w:t>
      </w:r>
    </w:p>
    <w:p w:rsidR="004774F3" w:rsidRPr="004774F3" w:rsidRDefault="0099567E" w:rsidP="004774F3">
      <w:pPr>
        <w:shd w:val="clear" w:color="auto" w:fill="FFF9F9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MD-5600, or. Rîșcani, str. Independenței 38</w:t>
      </w:r>
    </w:p>
    <w:p w:rsidR="004774F3" w:rsidRPr="004774F3" w:rsidRDefault="004774F3" w:rsidP="004774F3">
      <w:pPr>
        <w:shd w:val="clear" w:color="auto" w:fill="FFF9F9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4774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anunță prelungirea concursului </w:t>
      </w:r>
    </w:p>
    <w:p w:rsidR="0099567E" w:rsidRPr="004774F3" w:rsidRDefault="0099567E" w:rsidP="004774F3">
      <w:pPr>
        <w:shd w:val="clear" w:color="auto" w:fill="FFF9F9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  <w:r w:rsidRPr="004774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 pentru ocuparea funcției publice </w:t>
      </w:r>
      <w:r w:rsidR="00231F26" w:rsidRPr="004774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temporar vacante </w:t>
      </w:r>
      <w:r w:rsidRPr="004774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de</w:t>
      </w:r>
    </w:p>
    <w:p w:rsidR="0099567E" w:rsidRPr="00D046CD" w:rsidRDefault="00231F26" w:rsidP="004774F3">
      <w:pPr>
        <w:shd w:val="clear" w:color="auto" w:fill="FFF9F9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val="en-US"/>
        </w:rPr>
        <w:t>specialist , SECȚIA ELABORARE ȘI ADMINISTRARE A BUGETULUI</w:t>
      </w:r>
      <w:r w:rsidR="0099567E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231F26" w:rsidRDefault="00231F26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</w:pPr>
    </w:p>
    <w:p w:rsidR="0099567E" w:rsidRPr="00D046CD" w:rsidRDefault="0099567E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>Scopul general al funcţiei:</w:t>
      </w:r>
    </w:p>
    <w:p w:rsidR="0099567E" w:rsidRPr="00D046CD" w:rsidRDefault="0099567E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231F26" w:rsidRPr="00D046CD" w:rsidRDefault="00231F26" w:rsidP="00231F26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Contribuirea</w:t>
      </w:r>
      <w:r w:rsidRPr="00D046C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D046CD">
        <w:rPr>
          <w:rFonts w:ascii="Times New Roman" w:hAnsi="Times New Roman" w:cs="Times New Roman"/>
          <w:sz w:val="24"/>
          <w:szCs w:val="24"/>
          <w:lang w:val="ro-RO"/>
        </w:rPr>
        <w:t>la eficientizarea  activităţii autorităţii publice prin implementarea politicii bugetar-fiscale a statului, organizarea şi asigurarea efectuării lucrului de elaborare, aprobare şi executare a buget</w:t>
      </w:r>
      <w:r w:rsidR="00F826B9">
        <w:rPr>
          <w:rFonts w:ascii="Times New Roman" w:hAnsi="Times New Roman" w:cs="Times New Roman"/>
          <w:sz w:val="24"/>
          <w:szCs w:val="24"/>
          <w:lang w:val="ro-RO"/>
        </w:rPr>
        <w:t>elor</w:t>
      </w:r>
      <w:r w:rsidRPr="00D046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826B9">
        <w:rPr>
          <w:rFonts w:ascii="Times New Roman" w:hAnsi="Times New Roman" w:cs="Times New Roman"/>
          <w:sz w:val="24"/>
          <w:szCs w:val="24"/>
          <w:lang w:val="ro-RO"/>
        </w:rPr>
        <w:t>Adminiatrației Publice Locale de nivelul întîi și insitruțiilor bugetare de nivelul al doilea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9567E" w:rsidRPr="00D046CD" w:rsidRDefault="0099567E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99567E" w:rsidRPr="00D046CD" w:rsidRDefault="0099567E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 xml:space="preserve">Sarcinile </w:t>
      </w:r>
      <w:r w:rsidR="00C85C1F"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 xml:space="preserve">de bază ale </w:t>
      </w: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>funcției:</w:t>
      </w:r>
    </w:p>
    <w:p w:rsidR="000315A1" w:rsidRPr="000315A1" w:rsidRDefault="00231F26" w:rsidP="000315A1">
      <w:pPr>
        <w:pStyle w:val="a7"/>
        <w:framePr w:w="9390" w:h="2305" w:hRule="exact" w:hSpace="180" w:wrap="around" w:vAnchor="text" w:hAnchor="page" w:x="1336" w:y="419"/>
        <w:numPr>
          <w:ilvl w:val="0"/>
          <w:numId w:val="15"/>
        </w:numPr>
        <w:shd w:val="clear" w:color="auto" w:fill="FFF9F9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315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Asigurarea estimării veridice şi economic argumentată a </w:t>
      </w:r>
      <w:r w:rsidR="00F826B9">
        <w:rPr>
          <w:rFonts w:ascii="Times New Roman" w:hAnsi="Times New Roman" w:cs="Times New Roman"/>
          <w:i/>
          <w:sz w:val="24"/>
          <w:szCs w:val="24"/>
          <w:lang w:val="ro-RO"/>
        </w:rPr>
        <w:t>veniturilor</w:t>
      </w:r>
      <w:r w:rsidRPr="000315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bugetelor </w:t>
      </w:r>
      <w:r w:rsidR="000315A1" w:rsidRPr="000315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</w:p>
    <w:p w:rsidR="00231F26" w:rsidRPr="000315A1" w:rsidRDefault="00F826B9" w:rsidP="000315A1">
      <w:pPr>
        <w:pStyle w:val="a7"/>
        <w:framePr w:w="9390" w:h="2305" w:hRule="exact" w:hSpace="180" w:wrap="around" w:vAnchor="text" w:hAnchor="page" w:x="1336" w:y="419"/>
        <w:shd w:val="clear" w:color="auto" w:fill="FFF9F9"/>
        <w:spacing w:after="0" w:line="240" w:lineRule="auto"/>
        <w:ind w:left="705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APL de nivelul întîi și instituțiilor bugetare de nivelul al doilea </w:t>
      </w:r>
      <w:r w:rsidR="00231F26" w:rsidRPr="000315A1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0315A1" w:rsidRPr="000315A1" w:rsidRDefault="00231F26" w:rsidP="000315A1">
      <w:pPr>
        <w:pStyle w:val="a7"/>
        <w:framePr w:w="9390" w:h="2305" w:hRule="exact" w:hSpace="180" w:wrap="around" w:vAnchor="text" w:hAnchor="page" w:x="1336" w:y="419"/>
        <w:numPr>
          <w:ilvl w:val="0"/>
          <w:numId w:val="15"/>
        </w:numPr>
        <w:shd w:val="clear" w:color="auto" w:fill="FFF9F9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315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Acordarea asistenţei  informaţionale şi metodologice în domeniul finanţelor publice în </w:t>
      </w:r>
      <w:r w:rsidR="000315A1" w:rsidRPr="000315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</w:p>
    <w:p w:rsidR="00231F26" w:rsidRPr="000315A1" w:rsidRDefault="00231F26" w:rsidP="000315A1">
      <w:pPr>
        <w:pStyle w:val="a7"/>
        <w:framePr w:w="9390" w:h="2305" w:hRule="exact" w:hSpace="180" w:wrap="around" w:vAnchor="text" w:hAnchor="page" w:x="1336" w:y="419"/>
        <w:shd w:val="clear" w:color="auto" w:fill="FFF9F9"/>
        <w:spacing w:after="0" w:line="240" w:lineRule="auto"/>
        <w:ind w:left="705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315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partea ce se referă la compartimentul </w:t>
      </w:r>
      <w:r w:rsidR="00095315">
        <w:rPr>
          <w:rFonts w:ascii="Times New Roman" w:hAnsi="Times New Roman" w:cs="Times New Roman"/>
          <w:i/>
          <w:sz w:val="24"/>
          <w:szCs w:val="24"/>
          <w:lang w:val="ro-RO"/>
        </w:rPr>
        <w:t>venituri</w:t>
      </w:r>
      <w:r w:rsidRPr="000315A1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0315A1" w:rsidRPr="00095315" w:rsidRDefault="00095315" w:rsidP="00095315">
      <w:pPr>
        <w:pStyle w:val="a7"/>
        <w:framePr w:w="9390" w:h="2305" w:hRule="exact" w:hSpace="180" w:wrap="around" w:vAnchor="text" w:hAnchor="page" w:x="1336" w:y="419"/>
        <w:numPr>
          <w:ilvl w:val="0"/>
          <w:numId w:val="15"/>
        </w:numPr>
        <w:shd w:val="clear" w:color="auto" w:fill="FFF9F9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95315">
        <w:rPr>
          <w:rFonts w:ascii="Times New Roman" w:hAnsi="Times New Roman" w:cs="Times New Roman"/>
          <w:i/>
          <w:sz w:val="24"/>
          <w:szCs w:val="24"/>
          <w:lang w:val="ro-RO"/>
        </w:rPr>
        <w:t>Organiz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area</w:t>
      </w:r>
      <w:r w:rsidRPr="0009531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asigur</w:t>
      </w:r>
      <w:r w:rsidR="00D977B5">
        <w:rPr>
          <w:rFonts w:ascii="Times New Roman" w:hAnsi="Times New Roman" w:cs="Times New Roman"/>
          <w:i/>
          <w:sz w:val="24"/>
          <w:szCs w:val="24"/>
          <w:lang w:val="ro-RO"/>
        </w:rPr>
        <w:t>area</w:t>
      </w:r>
      <w:r w:rsidRPr="0009531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elabor</w:t>
      </w:r>
      <w:r w:rsidR="00D977B5">
        <w:rPr>
          <w:rFonts w:ascii="Times New Roman" w:hAnsi="Times New Roman" w:cs="Times New Roman"/>
          <w:i/>
          <w:sz w:val="24"/>
          <w:szCs w:val="24"/>
          <w:lang w:val="ro-RO"/>
        </w:rPr>
        <w:t xml:space="preserve">ării </w:t>
      </w:r>
      <w:r w:rsidRPr="00095315">
        <w:rPr>
          <w:rFonts w:ascii="Times New Roman" w:hAnsi="Times New Roman" w:cs="Times New Roman"/>
          <w:i/>
          <w:sz w:val="24"/>
          <w:szCs w:val="24"/>
          <w:lang w:val="ro-RO"/>
        </w:rPr>
        <w:t>pronosticului bugetului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raionului </w:t>
      </w:r>
      <w:r w:rsidRPr="0009531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la compartimentul venituri</w:t>
      </w:r>
      <w:r w:rsidR="000315A1" w:rsidRPr="00095315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0315A1" w:rsidRPr="000315A1" w:rsidRDefault="00231F26" w:rsidP="000315A1">
      <w:pPr>
        <w:pStyle w:val="a7"/>
        <w:framePr w:w="9390" w:h="2305" w:hRule="exact" w:hSpace="180" w:wrap="around" w:vAnchor="text" w:hAnchor="page" w:x="1336" w:y="419"/>
        <w:numPr>
          <w:ilvl w:val="0"/>
          <w:numId w:val="15"/>
        </w:numPr>
        <w:shd w:val="clear" w:color="auto" w:fill="FFF9F9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315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Implementarea procedurilor ce asigură buna funcţionare a instituţiilor publice finanţate </w:t>
      </w:r>
    </w:p>
    <w:p w:rsidR="00231F26" w:rsidRPr="000315A1" w:rsidRDefault="00231F26" w:rsidP="000315A1">
      <w:pPr>
        <w:pStyle w:val="a7"/>
        <w:framePr w:w="9390" w:h="2305" w:hRule="exact" w:hSpace="180" w:wrap="around" w:vAnchor="text" w:hAnchor="page" w:x="1336" w:y="419"/>
        <w:shd w:val="clear" w:color="auto" w:fill="FFF9F9"/>
        <w:spacing w:after="0" w:line="240" w:lineRule="auto"/>
        <w:ind w:left="705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315A1">
        <w:rPr>
          <w:rFonts w:ascii="Times New Roman" w:hAnsi="Times New Roman" w:cs="Times New Roman"/>
          <w:i/>
          <w:sz w:val="24"/>
          <w:szCs w:val="24"/>
          <w:lang w:val="ro-RO"/>
        </w:rPr>
        <w:t>de la bugetul raional.</w:t>
      </w:r>
    </w:p>
    <w:p w:rsidR="0099567E" w:rsidRPr="00D046CD" w:rsidRDefault="0099567E" w:rsidP="00231F26">
      <w:pPr>
        <w:framePr w:w="9390" w:h="2305" w:hRule="exact" w:hSpace="180" w:wrap="around" w:vAnchor="text" w:hAnchor="page" w:x="1336" w:y="419"/>
        <w:numPr>
          <w:ilvl w:val="0"/>
          <w:numId w:val="14"/>
        </w:numPr>
        <w:shd w:val="clear" w:color="auto" w:fill="FAFAFA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CD54FC" w:rsidRDefault="00CD54FC" w:rsidP="00B44B87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</w:pPr>
    </w:p>
    <w:p w:rsidR="0099567E" w:rsidRPr="00D046CD" w:rsidRDefault="0099567E" w:rsidP="00B44B87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>Condiţiile de participare la concurs:</w:t>
      </w:r>
    </w:p>
    <w:p w:rsidR="0099567E" w:rsidRPr="00D046CD" w:rsidRDefault="0099567E" w:rsidP="0099567E">
      <w:pPr>
        <w:shd w:val="clear" w:color="auto" w:fill="FFF9F9"/>
        <w:spacing w:after="0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99567E" w:rsidRPr="00507915" w:rsidRDefault="0099567E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50791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Condiţii de bază:</w:t>
      </w:r>
    </w:p>
    <w:p w:rsidR="0099567E" w:rsidRPr="00507915" w:rsidRDefault="0099567E" w:rsidP="0099567E">
      <w:pPr>
        <w:numPr>
          <w:ilvl w:val="0"/>
          <w:numId w:val="1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5079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deţine cetăţenia Republicii Moldova;</w:t>
      </w:r>
    </w:p>
    <w:p w:rsidR="0099567E" w:rsidRPr="00D046CD" w:rsidRDefault="0099567E" w:rsidP="0099567E">
      <w:pPr>
        <w:numPr>
          <w:ilvl w:val="0"/>
          <w:numId w:val="1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posedă limba română</w:t>
      </w:r>
      <w:r w:rsidR="007D4D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(citit, scris, vorbit)</w:t>
      </w: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şi  limbile oficiale interetnice vorbite în teritoriu;</w:t>
      </w:r>
    </w:p>
    <w:p w:rsidR="0099567E" w:rsidRPr="00D046CD" w:rsidRDefault="0099567E" w:rsidP="0099567E">
      <w:pPr>
        <w:numPr>
          <w:ilvl w:val="0"/>
          <w:numId w:val="1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are capacitate deplină de exerciţiu; </w:t>
      </w:r>
    </w:p>
    <w:p w:rsidR="00CD53DA" w:rsidRPr="00CD53DA" w:rsidRDefault="0099567E" w:rsidP="00CD53DA">
      <w:pPr>
        <w:numPr>
          <w:ilvl w:val="0"/>
          <w:numId w:val="1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nu a împlinit vârsta de 63 ani;</w:t>
      </w:r>
    </w:p>
    <w:p w:rsidR="00CD53DA" w:rsidRPr="00CD53DA" w:rsidRDefault="00CD53DA" w:rsidP="00CD53DA">
      <w:pPr>
        <w:numPr>
          <w:ilvl w:val="0"/>
          <w:numId w:val="1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de-DE"/>
        </w:rPr>
      </w:pPr>
      <w:r w:rsidRPr="00CD53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de-DE"/>
        </w:rPr>
        <w:t xml:space="preserve">vechime în funcția publică nu mai puțin de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de-DE"/>
        </w:rPr>
        <w:t>2ani;</w:t>
      </w:r>
    </w:p>
    <w:p w:rsidR="0099567E" w:rsidRPr="00CD53DA" w:rsidRDefault="0099567E" w:rsidP="00CD53DA">
      <w:pPr>
        <w:numPr>
          <w:ilvl w:val="0"/>
          <w:numId w:val="1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D53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studii necesare prevăzute pentru funcţia publică respectivă</w:t>
      </w:r>
      <w:r w:rsidR="00A3114E" w:rsidRPr="00CD53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  <w:r w:rsidRPr="00CD53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</w:p>
    <w:p w:rsidR="0099567E" w:rsidRPr="003D6C67" w:rsidRDefault="0099567E" w:rsidP="007D4DE6">
      <w:pPr>
        <w:shd w:val="clear" w:color="auto" w:fill="FFF9F9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D6C6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Condiţii specifice:</w:t>
      </w:r>
    </w:p>
    <w:p w:rsidR="0099567E" w:rsidRPr="00D046CD" w:rsidRDefault="0099567E" w:rsidP="007D4DE6">
      <w:pPr>
        <w:numPr>
          <w:ilvl w:val="0"/>
          <w:numId w:val="2"/>
        </w:numPr>
        <w:shd w:val="clear" w:color="auto" w:fill="FFF9F9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46C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</w:rPr>
        <w:t>Studii:</w:t>
      </w:r>
    </w:p>
    <w:p w:rsidR="0099567E" w:rsidRPr="00D046CD" w:rsidRDefault="0099567E" w:rsidP="00CA4BC7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S</w:t>
      </w: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uperioare</w:t>
      </w:r>
      <w:r w:rsidR="00A3114E"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, </w:t>
      </w: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de licență</w:t>
      </w:r>
      <w:r w:rsidR="00A3114E"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sau echivalente, </w:t>
      </w: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al unei facultăți </w:t>
      </w:r>
      <w:r w:rsidR="00A3114E"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în domeniul financiar-</w:t>
      </w:r>
      <w:r w:rsidR="00461988"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r w:rsidR="00A3114E"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economic</w:t>
      </w: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892CD4" w:rsidRPr="00892CD4" w:rsidRDefault="0099567E" w:rsidP="00CA4BC7">
      <w:pPr>
        <w:numPr>
          <w:ilvl w:val="0"/>
          <w:numId w:val="3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46C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</w:rPr>
        <w:t>Experienţă profesională:</w:t>
      </w:r>
    </w:p>
    <w:p w:rsidR="0099567E" w:rsidRPr="00892CD4" w:rsidRDefault="0099567E" w:rsidP="007D4DE6">
      <w:pPr>
        <w:numPr>
          <w:ilvl w:val="0"/>
          <w:numId w:val="3"/>
        </w:numPr>
        <w:shd w:val="clear" w:color="auto" w:fill="FFF9F9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92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Minimum </w:t>
      </w:r>
      <w:r w:rsidR="006A09A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5</w:t>
      </w:r>
      <w:r w:rsidR="00A3114E" w:rsidRPr="00892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92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</w:t>
      </w:r>
      <w:r w:rsidR="00A3114E" w:rsidRPr="00892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i </w:t>
      </w:r>
      <w:r w:rsidRPr="00892CD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în domeniul </w:t>
      </w:r>
      <w:r w:rsidR="00D977B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bugetar-fiscal</w:t>
      </w:r>
    </w:p>
    <w:p w:rsidR="0099567E" w:rsidRPr="00D046CD" w:rsidRDefault="0099567E" w:rsidP="003D6C67">
      <w:pPr>
        <w:numPr>
          <w:ilvl w:val="0"/>
          <w:numId w:val="4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46C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</w:rPr>
        <w:t>Cunoştinţe:</w:t>
      </w:r>
    </w:p>
    <w:p w:rsidR="0099567E" w:rsidRPr="00D046CD" w:rsidRDefault="0099567E" w:rsidP="003D6C67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o-RO"/>
        </w:rPr>
      </w:pPr>
      <w:r w:rsidRPr="00D04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lastRenderedPageBreak/>
        <w:t xml:space="preserve">- Cunoașterea legislației </w:t>
      </w:r>
      <w:r w:rsidR="00BE5F58" w:rsidRPr="00D04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o-RO"/>
        </w:rPr>
        <w:t>în domeniu</w:t>
      </w:r>
      <w:r w:rsidRPr="00D04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;</w:t>
      </w:r>
    </w:p>
    <w:p w:rsidR="00BE5F58" w:rsidRPr="00D046CD" w:rsidRDefault="00BE5F58" w:rsidP="003D6C67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o-RO"/>
        </w:rPr>
      </w:pPr>
      <w:r w:rsidRPr="00D04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o-RO"/>
        </w:rPr>
        <w:t>- Cunoașterea managmentului finanțelor publice;</w:t>
      </w:r>
    </w:p>
    <w:p w:rsidR="00BE5F58" w:rsidRPr="00D046CD" w:rsidRDefault="00BE5F58" w:rsidP="003D6C67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</w:pPr>
      <w:r w:rsidRPr="00D04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o-RO"/>
        </w:rPr>
        <w:t>- Cunoașterea politicilor și procedurilor bugetar-fiscale;</w:t>
      </w:r>
    </w:p>
    <w:p w:rsidR="0099567E" w:rsidRPr="00D046CD" w:rsidRDefault="0099567E" w:rsidP="003D6C67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- Cunoștințe de operare la calculator</w:t>
      </w:r>
      <w:r w:rsidR="00BE5F58" w:rsidRPr="00D04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: MS Office (Word, Excel, PowerPoint), Internet</w:t>
      </w:r>
      <w:r w:rsidR="00AB1EE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, programe contabile</w:t>
      </w:r>
      <w:r w:rsidRPr="00D046C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.</w:t>
      </w: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</w:t>
      </w:r>
    </w:p>
    <w:p w:rsidR="0099567E" w:rsidRPr="003D6C67" w:rsidRDefault="0099567E" w:rsidP="003D6C67">
      <w:pPr>
        <w:numPr>
          <w:ilvl w:val="0"/>
          <w:numId w:val="5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D6C6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val="en-US"/>
        </w:rPr>
        <w:t>Abilităţi:</w:t>
      </w:r>
    </w:p>
    <w:p w:rsidR="0099567E" w:rsidRPr="00D046CD" w:rsidRDefault="0099567E" w:rsidP="00412982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abilități de lucru cu informația, </w:t>
      </w:r>
      <w:r w:rsidR="00BE5F58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analiză și sinteză, </w:t>
      </w: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planificare</w:t>
      </w:r>
      <w:r w:rsidR="00BE5F58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și elaborare</w:t>
      </w:r>
      <w:r w:rsidR="00632497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</w:t>
      </w:r>
      <w:r w:rsidR="00BE5F58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documente</w:t>
      </w:r>
      <w:r w:rsidR="00632497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lor</w:t>
      </w:r>
      <w:r w:rsidR="00BE5F58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consultare</w:t>
      </w: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r w:rsidR="00BE5F58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instruire, prezentare, comunicare eficientă, lucru în echipă</w:t>
      </w: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9567E" w:rsidRPr="00D046CD" w:rsidRDefault="0099567E" w:rsidP="0099567E">
      <w:pPr>
        <w:numPr>
          <w:ilvl w:val="0"/>
          <w:numId w:val="6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46C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</w:rPr>
        <w:t>Atitudini/Comportamente:</w:t>
      </w:r>
    </w:p>
    <w:p w:rsidR="0099567E" w:rsidRPr="00D046CD" w:rsidRDefault="0099567E" w:rsidP="003D6C67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profesionalism, </w:t>
      </w:r>
      <w:r w:rsidR="00632497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respect față de persoan</w:t>
      </w:r>
      <w:r w:rsidR="009650F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bookmarkStart w:id="0" w:name="_GoBack"/>
      <w:bookmarkEnd w:id="0"/>
      <w:r w:rsidR="00D700F1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 spirit de inițiativă, diplomație, flexibilitate, punctualitate, responsabilitate, </w:t>
      </w: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tendinț</w:t>
      </w:r>
      <w:r w:rsidR="00D700F1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ă</w:t>
      </w: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spre dezvoltare</w:t>
      </w:r>
      <w:r w:rsidR="00632497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D700F1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profesională</w:t>
      </w: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continuă.</w:t>
      </w:r>
    </w:p>
    <w:p w:rsidR="0099567E" w:rsidRPr="00D046CD" w:rsidRDefault="0099567E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99567E" w:rsidRPr="00D046CD" w:rsidRDefault="0099567E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>Persoanele interesate pot depune personal</w:t>
      </w:r>
    </w:p>
    <w:p w:rsidR="0099567E" w:rsidRPr="00D046CD" w:rsidRDefault="0099567E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Dosarul de concurs</w:t>
      </w:r>
      <w:r w:rsidR="0091266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conform H.G 201/2009</w:t>
      </w:r>
      <w:r w:rsidRPr="00D046C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:</w:t>
      </w:r>
    </w:p>
    <w:p w:rsidR="0099567E" w:rsidRPr="00D046CD" w:rsidRDefault="0099567E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a)</w:t>
      </w:r>
      <w:r w:rsidR="0044015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formular de participare;</w:t>
      </w:r>
    </w:p>
    <w:p w:rsidR="0099567E" w:rsidRPr="00D046CD" w:rsidRDefault="0099567E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b)</w:t>
      </w:r>
      <w:r w:rsidR="0044015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copia buletinului de identitate;</w:t>
      </w:r>
    </w:p>
    <w:p w:rsidR="0044015C" w:rsidRDefault="0099567E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c)</w:t>
      </w:r>
      <w:r w:rsidR="0044015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copiile diplomelor de studii și ale certificatelor de absolvire a cursurilor de perfecționare </w:t>
      </w:r>
      <w:r w:rsidR="0044015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</w:p>
    <w:p w:rsidR="0099567E" w:rsidRPr="00D046CD" w:rsidRDefault="0044015C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  </w:t>
      </w:r>
      <w:r w:rsidR="0099567E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profesională și/sau de specializare;</w:t>
      </w:r>
    </w:p>
    <w:p w:rsidR="0099567E" w:rsidRPr="00D046CD" w:rsidRDefault="0099567E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d)</w:t>
      </w:r>
      <w:r w:rsidR="0044015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documente ce atestă experiența profesională;</w:t>
      </w:r>
    </w:p>
    <w:p w:rsidR="00980327" w:rsidRDefault="0099567E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e)</w:t>
      </w:r>
      <w:r w:rsidR="0044015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F26BC7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declarația de propria răspundere</w:t>
      </w: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097C31" w:rsidRDefault="00097C31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f) cazier juridic;</w:t>
      </w:r>
    </w:p>
    <w:p w:rsidR="008122C6" w:rsidRPr="008122C6" w:rsidRDefault="00097C31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</w:t>
      </w:r>
      <w:r w:rsidR="008122C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) </w:t>
      </w:r>
      <w:r w:rsidR="008122C6" w:rsidRPr="006A09A7">
        <w:rPr>
          <w:rFonts w:ascii="Times New Roman" w:hAnsi="Times New Roman" w:cs="Times New Roman"/>
          <w:sz w:val="24"/>
          <w:szCs w:val="24"/>
          <w:lang w:val="en-US"/>
        </w:rPr>
        <w:t>curriculum vitae</w:t>
      </w:r>
      <w:r w:rsidR="008122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567E" w:rsidRPr="00D046CD" w:rsidRDefault="0099567E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99567E" w:rsidRPr="00D046CD" w:rsidRDefault="0099567E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>Data limită </w:t>
      </w: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/>
        </w:rPr>
        <w:t>pentru depunerea dosarului de concurs este</w:t>
      </w:r>
      <w:r w:rsidR="00D700F1" w:rsidRPr="00D046C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/>
        </w:rPr>
        <w:t xml:space="preserve"> </w:t>
      </w: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>până</w:t>
      </w:r>
      <w:r w:rsidR="001200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 xml:space="preserve"> la</w:t>
      </w: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 xml:space="preserve"> </w:t>
      </w:r>
      <w:r w:rsidR="00632497"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>data de</w:t>
      </w: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 xml:space="preserve"> </w:t>
      </w:r>
      <w:r w:rsidR="004774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>04</w:t>
      </w:r>
      <w:r w:rsidR="00D700F1"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 xml:space="preserve"> </w:t>
      </w:r>
      <w:r w:rsidR="00097C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 xml:space="preserve"> </w:t>
      </w:r>
      <w:r w:rsidR="004774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>august</w:t>
      </w: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>, ora 1</w:t>
      </w:r>
      <w:r w:rsidR="005F73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>5</w:t>
      </w: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>.00</w:t>
      </w:r>
    </w:p>
    <w:p w:rsidR="0099567E" w:rsidRPr="00D046CD" w:rsidRDefault="004B7465" w:rsidP="004B7465">
      <w:pPr>
        <w:shd w:val="clear" w:color="auto" w:fill="FFF9F9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B7465"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AFAFA"/>
          <w:lang w:val="en-US"/>
        </w:rPr>
        <w:t>Depunerea documentelor de participare la concurs și desfășurarea concursului vor avea loc</w:t>
      </w:r>
      <w:r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AFAFA"/>
          <w:lang w:val="en-US"/>
        </w:rPr>
        <w:t xml:space="preserve"> pe</w:t>
      </w:r>
      <w:r w:rsidRPr="004B7465"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AFAFA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r w:rsidR="0099567E" w:rsidRPr="00FE631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Adresa poștală</w:t>
      </w:r>
      <w:r w:rsidR="0099567E" w:rsidRPr="00FE63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– MD-5600, or. </w:t>
      </w:r>
      <w:r w:rsidR="0099567E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Rîșcani, str. Independenței 38, Consiliul raional Rîșcani, etajul I</w:t>
      </w:r>
      <w:r w:rsidR="00F26BC7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</w:t>
      </w:r>
      <w:r w:rsidR="0099567E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r w:rsidR="00F26BC7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Direcția Finanțe,</w:t>
      </w:r>
      <w:r w:rsidR="0099567E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biroul nr. </w:t>
      </w:r>
      <w:r w:rsidR="00F26BC7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</w:t>
      </w:r>
      <w:r w:rsidR="0099567E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5;</w:t>
      </w:r>
    </w:p>
    <w:p w:rsidR="004B7465" w:rsidRDefault="0099567E" w:rsidP="004B7465">
      <w:pPr>
        <w:shd w:val="clear" w:color="auto" w:fill="FFF9F9"/>
        <w:spacing w:after="0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Persoana de contact</w:t>
      </w: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– </w:t>
      </w:r>
      <w:r w:rsidR="008E68AF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Șefă </w:t>
      </w:r>
      <w:r w:rsidR="00644C0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adjunctă a </w:t>
      </w:r>
      <w:r w:rsidR="008E68AF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Direcției Finanțe</w:t>
      </w: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</w:t>
      </w:r>
      <w:r w:rsidR="00644C0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Inga MACOVEI</w:t>
      </w:r>
      <w:r w:rsidR="008E68AF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r w:rsidR="004B7465" w:rsidRPr="004B74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</w:p>
    <w:p w:rsidR="0099567E" w:rsidRPr="008122C6" w:rsidRDefault="004B7465" w:rsidP="004B7465">
      <w:pPr>
        <w:shd w:val="clear" w:color="auto" w:fill="FFF9F9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122C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Telefon</w:t>
      </w:r>
      <w:r w:rsidRPr="008122C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– 0(256) 2-</w:t>
      </w:r>
      <w:r w:rsidR="00644C0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44</w:t>
      </w:r>
      <w:r w:rsidRPr="008122C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="00644C0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85</w:t>
      </w:r>
      <w:r w:rsidR="00B27CD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069615170</w:t>
      </w:r>
    </w:p>
    <w:p w:rsidR="004B7465" w:rsidRPr="008122C6" w:rsidRDefault="004B7465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4B7465" w:rsidRDefault="0099567E" w:rsidP="0099567E">
      <w:pPr>
        <w:shd w:val="clear" w:color="auto" w:fill="FFF9F9"/>
        <w:spacing w:after="0" w:line="240" w:lineRule="auto"/>
        <w:rPr>
          <w:rFonts w:ascii="Arial" w:hAnsi="Arial" w:cs="Arial"/>
          <w:color w:val="333333"/>
          <w:spacing w:val="4"/>
          <w:sz w:val="19"/>
          <w:szCs w:val="19"/>
          <w:shd w:val="clear" w:color="auto" w:fill="FAFAFA"/>
          <w:lang w:val="en-US"/>
        </w:rPr>
      </w:pP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>Modalitatea de depunere a documentelor:</w:t>
      </w:r>
      <w:r w:rsidR="004B7465" w:rsidRPr="004B7465">
        <w:rPr>
          <w:rFonts w:ascii="Arial" w:hAnsi="Arial" w:cs="Arial"/>
          <w:color w:val="333333"/>
          <w:spacing w:val="4"/>
          <w:sz w:val="19"/>
          <w:szCs w:val="19"/>
          <w:shd w:val="clear" w:color="auto" w:fill="FAFAFA"/>
          <w:lang w:val="en-US"/>
        </w:rPr>
        <w:t xml:space="preserve"> </w:t>
      </w:r>
    </w:p>
    <w:p w:rsidR="0099567E" w:rsidRPr="001200EE" w:rsidRDefault="0099567E" w:rsidP="0099567E">
      <w:pPr>
        <w:shd w:val="clear" w:color="auto" w:fill="FFF9F9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en-US"/>
        </w:rPr>
      </w:pPr>
      <w:r w:rsidRPr="001200E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val="en-US"/>
        </w:rPr>
        <w:t>*Personal.</w:t>
      </w:r>
    </w:p>
    <w:p w:rsidR="0099567E" w:rsidRPr="00D046CD" w:rsidRDefault="0099567E" w:rsidP="0099567E">
      <w:pPr>
        <w:shd w:val="clear" w:color="auto" w:fill="FFF9F9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Bibliografia concursului:</w:t>
      </w:r>
    </w:p>
    <w:p w:rsidR="0099567E" w:rsidRPr="00D046CD" w:rsidRDefault="0099567E" w:rsidP="0099567E">
      <w:pPr>
        <w:shd w:val="clear" w:color="auto" w:fill="FFF9F9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99567E" w:rsidRPr="00D046CD" w:rsidRDefault="0099567E" w:rsidP="0099567E">
      <w:pPr>
        <w:numPr>
          <w:ilvl w:val="0"/>
          <w:numId w:val="8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Acte normative în domeniul serviciului public:</w:t>
      </w:r>
    </w:p>
    <w:p w:rsidR="00FE631A" w:rsidRDefault="0099567E" w:rsidP="00FE631A">
      <w:pPr>
        <w:numPr>
          <w:ilvl w:val="1"/>
          <w:numId w:val="8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Legea nr. 158/2008 cu privire la funcţia publică şi statutul funcţionarului public;</w:t>
      </w:r>
    </w:p>
    <w:p w:rsidR="00C358DF" w:rsidRPr="00FE631A" w:rsidRDefault="00C358DF" w:rsidP="00FE631A">
      <w:pPr>
        <w:numPr>
          <w:ilvl w:val="1"/>
          <w:numId w:val="8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E63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Legea nr. 436/2006 privind administraţia publică locală;</w:t>
      </w:r>
    </w:p>
    <w:p w:rsidR="00C358DF" w:rsidRPr="00D046CD" w:rsidRDefault="00C358DF" w:rsidP="0099567E">
      <w:pPr>
        <w:numPr>
          <w:ilvl w:val="1"/>
          <w:numId w:val="8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Legea nr. 181/2014 cu privire la finanțele publice și responsabilități bugetar-fiscale;</w:t>
      </w:r>
    </w:p>
    <w:p w:rsidR="0099567E" w:rsidRPr="00D046CD" w:rsidRDefault="0099567E" w:rsidP="0099567E">
      <w:pPr>
        <w:numPr>
          <w:ilvl w:val="1"/>
          <w:numId w:val="8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Legea nr. 25/2008 privind Codul de conduită al funcţionarului public;</w:t>
      </w:r>
    </w:p>
    <w:p w:rsidR="0099567E" w:rsidRPr="00D046CD" w:rsidRDefault="0099567E" w:rsidP="0099567E">
      <w:pPr>
        <w:numPr>
          <w:ilvl w:val="1"/>
          <w:numId w:val="8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Legea nr. 133/2016 privind declararea averii și a intereselor personale.</w:t>
      </w:r>
    </w:p>
    <w:p w:rsidR="001851E3" w:rsidRPr="00D046CD" w:rsidRDefault="001851E3" w:rsidP="0099567E">
      <w:pPr>
        <w:numPr>
          <w:ilvl w:val="1"/>
          <w:numId w:val="8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Codul Fiscal al Republicii Moldova nr.1163/1997</w:t>
      </w:r>
    </w:p>
    <w:p w:rsidR="001851E3" w:rsidRPr="001851E3" w:rsidRDefault="001851E3" w:rsidP="001851E3">
      <w:pPr>
        <w:numPr>
          <w:ilvl w:val="1"/>
          <w:numId w:val="8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Hotărârea Guvernului nr. 201/2009 privind punerea în aplicare a prevederilor Legii nr. 158 /2008 cu privire la funcția publică și statutul funcționarului public;</w:t>
      </w:r>
    </w:p>
    <w:p w:rsidR="00FE631A" w:rsidRDefault="00727CA9" w:rsidP="00FE631A">
      <w:pPr>
        <w:numPr>
          <w:ilvl w:val="1"/>
          <w:numId w:val="8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Ordinul </w:t>
      </w:r>
      <w:r w:rsidR="00632497"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Ministerului Finanțelor RM nr.</w:t>
      </w:r>
      <w:r w:rsidRPr="00D046C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215/2015</w:t>
      </w:r>
    </w:p>
    <w:p w:rsidR="005F7344" w:rsidRPr="001851E3" w:rsidRDefault="00727CA9" w:rsidP="001851E3">
      <w:pPr>
        <w:numPr>
          <w:ilvl w:val="1"/>
          <w:numId w:val="8"/>
        </w:numPr>
        <w:shd w:val="clear" w:color="auto" w:fill="FFF9F9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E63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Ordinul </w:t>
      </w:r>
      <w:r w:rsidR="00632497" w:rsidRPr="00FE63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Ministerului Finanțelor RM nr.</w:t>
      </w:r>
      <w:r w:rsidRPr="00FE63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216/2015</w:t>
      </w:r>
      <w:r w:rsidR="0099567E" w:rsidRPr="00FE631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sectPr w:rsidR="005F7344" w:rsidRPr="001851E3" w:rsidSect="00CA4BC7">
      <w:pgSz w:w="11906" w:h="16838"/>
      <w:pgMar w:top="851" w:right="992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0E7"/>
    <w:multiLevelType w:val="hybridMultilevel"/>
    <w:tmpl w:val="9C1EA706"/>
    <w:lvl w:ilvl="0" w:tplc="91E2363A">
      <w:start w:val="1"/>
      <w:numFmt w:val="decimal"/>
      <w:lvlText w:val="%1."/>
      <w:lvlJc w:val="left"/>
      <w:pPr>
        <w:ind w:left="705" w:hanging="360"/>
      </w:pPr>
      <w:rPr>
        <w:rFonts w:eastAsia="Times New Roman" w:hint="default"/>
        <w:b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1A778D3"/>
    <w:multiLevelType w:val="multilevel"/>
    <w:tmpl w:val="19A0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91403"/>
    <w:multiLevelType w:val="multilevel"/>
    <w:tmpl w:val="F93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B1004"/>
    <w:multiLevelType w:val="multilevel"/>
    <w:tmpl w:val="6E5C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B0249"/>
    <w:multiLevelType w:val="multilevel"/>
    <w:tmpl w:val="C02E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A59ED"/>
    <w:multiLevelType w:val="multilevel"/>
    <w:tmpl w:val="53D8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4569B"/>
    <w:multiLevelType w:val="multilevel"/>
    <w:tmpl w:val="BCFA63D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50C6493"/>
    <w:multiLevelType w:val="multilevel"/>
    <w:tmpl w:val="435E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6176AC"/>
    <w:multiLevelType w:val="multilevel"/>
    <w:tmpl w:val="0DC2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2D1DDE"/>
    <w:multiLevelType w:val="multilevel"/>
    <w:tmpl w:val="2DC8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FD5F64"/>
    <w:multiLevelType w:val="multilevel"/>
    <w:tmpl w:val="AE54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C506FE"/>
    <w:multiLevelType w:val="multilevel"/>
    <w:tmpl w:val="EC80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462E0C"/>
    <w:multiLevelType w:val="multilevel"/>
    <w:tmpl w:val="6620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3D1DFF"/>
    <w:multiLevelType w:val="multilevel"/>
    <w:tmpl w:val="117C20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F6784A"/>
    <w:multiLevelType w:val="multilevel"/>
    <w:tmpl w:val="205E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4"/>
  </w:num>
  <w:num w:numId="5">
    <w:abstractNumId w:val="4"/>
  </w:num>
  <w:num w:numId="6">
    <w:abstractNumId w:val="1"/>
  </w:num>
  <w:num w:numId="7">
    <w:abstractNumId w:val="12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  <w:num w:numId="12">
    <w:abstractNumId w:val="11"/>
  </w:num>
  <w:num w:numId="13">
    <w:abstractNumId w:val="6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99567E"/>
    <w:rsid w:val="000315A1"/>
    <w:rsid w:val="0004535C"/>
    <w:rsid w:val="00075794"/>
    <w:rsid w:val="00075956"/>
    <w:rsid w:val="00095315"/>
    <w:rsid w:val="00097C31"/>
    <w:rsid w:val="000B3F50"/>
    <w:rsid w:val="00117C21"/>
    <w:rsid w:val="001200EE"/>
    <w:rsid w:val="001851E3"/>
    <w:rsid w:val="001E5C7B"/>
    <w:rsid w:val="00200153"/>
    <w:rsid w:val="00231F26"/>
    <w:rsid w:val="0023605D"/>
    <w:rsid w:val="00271FD0"/>
    <w:rsid w:val="002F4CA7"/>
    <w:rsid w:val="00332210"/>
    <w:rsid w:val="003726FC"/>
    <w:rsid w:val="003D6C67"/>
    <w:rsid w:val="00412982"/>
    <w:rsid w:val="0042060E"/>
    <w:rsid w:val="0044015C"/>
    <w:rsid w:val="00444612"/>
    <w:rsid w:val="00461988"/>
    <w:rsid w:val="004774F3"/>
    <w:rsid w:val="004B7465"/>
    <w:rsid w:val="004F2523"/>
    <w:rsid w:val="004F2AC6"/>
    <w:rsid w:val="00507915"/>
    <w:rsid w:val="005424D5"/>
    <w:rsid w:val="005F7344"/>
    <w:rsid w:val="00632497"/>
    <w:rsid w:val="00644C04"/>
    <w:rsid w:val="006460AD"/>
    <w:rsid w:val="006A09A7"/>
    <w:rsid w:val="00723C3A"/>
    <w:rsid w:val="00727CA9"/>
    <w:rsid w:val="00780AB7"/>
    <w:rsid w:val="007C0195"/>
    <w:rsid w:val="007D4DE6"/>
    <w:rsid w:val="008122C6"/>
    <w:rsid w:val="00892CD4"/>
    <w:rsid w:val="008A04A1"/>
    <w:rsid w:val="008E68AF"/>
    <w:rsid w:val="009059BF"/>
    <w:rsid w:val="0091266E"/>
    <w:rsid w:val="009650F2"/>
    <w:rsid w:val="00980327"/>
    <w:rsid w:val="0099567E"/>
    <w:rsid w:val="00A3114E"/>
    <w:rsid w:val="00AB1EEC"/>
    <w:rsid w:val="00AC4FB8"/>
    <w:rsid w:val="00AF0651"/>
    <w:rsid w:val="00B2275C"/>
    <w:rsid w:val="00B256F7"/>
    <w:rsid w:val="00B27CDB"/>
    <w:rsid w:val="00B44B87"/>
    <w:rsid w:val="00B945F2"/>
    <w:rsid w:val="00BA3B94"/>
    <w:rsid w:val="00BE5F58"/>
    <w:rsid w:val="00C26765"/>
    <w:rsid w:val="00C358DF"/>
    <w:rsid w:val="00C61889"/>
    <w:rsid w:val="00C816F3"/>
    <w:rsid w:val="00C85C1F"/>
    <w:rsid w:val="00C915CD"/>
    <w:rsid w:val="00CA4BC7"/>
    <w:rsid w:val="00CD53DA"/>
    <w:rsid w:val="00CD54FC"/>
    <w:rsid w:val="00D046CD"/>
    <w:rsid w:val="00D06D6F"/>
    <w:rsid w:val="00D700F1"/>
    <w:rsid w:val="00D977B5"/>
    <w:rsid w:val="00DB67FA"/>
    <w:rsid w:val="00DE6F72"/>
    <w:rsid w:val="00E1313B"/>
    <w:rsid w:val="00E25A77"/>
    <w:rsid w:val="00EE6670"/>
    <w:rsid w:val="00F26BC7"/>
    <w:rsid w:val="00F826B9"/>
    <w:rsid w:val="00F8352C"/>
    <w:rsid w:val="00F965B4"/>
    <w:rsid w:val="00FB15E1"/>
    <w:rsid w:val="00FD4AE2"/>
    <w:rsid w:val="00FE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567E"/>
    <w:rPr>
      <w:b/>
      <w:bCs/>
    </w:rPr>
  </w:style>
  <w:style w:type="character" w:styleId="a5">
    <w:name w:val="Emphasis"/>
    <w:basedOn w:val="a0"/>
    <w:uiPriority w:val="20"/>
    <w:qFormat/>
    <w:rsid w:val="0099567E"/>
    <w:rPr>
      <w:i/>
      <w:iCs/>
    </w:rPr>
  </w:style>
  <w:style w:type="character" w:styleId="a6">
    <w:name w:val="Hyperlink"/>
    <w:basedOn w:val="a0"/>
    <w:uiPriority w:val="99"/>
    <w:semiHidden/>
    <w:unhideWhenUsed/>
    <w:rsid w:val="0099567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31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567E"/>
    <w:rPr>
      <w:b/>
      <w:bCs/>
    </w:rPr>
  </w:style>
  <w:style w:type="character" w:styleId="a5">
    <w:name w:val="Emphasis"/>
    <w:basedOn w:val="a0"/>
    <w:uiPriority w:val="20"/>
    <w:qFormat/>
    <w:rsid w:val="0099567E"/>
    <w:rPr>
      <w:i/>
      <w:iCs/>
    </w:rPr>
  </w:style>
  <w:style w:type="character" w:styleId="a6">
    <w:name w:val="Hyperlink"/>
    <w:basedOn w:val="a0"/>
    <w:uiPriority w:val="99"/>
    <w:semiHidden/>
    <w:unhideWhenUsed/>
    <w:rsid w:val="009956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BCCF4-ED4B-4B4D-B75D-80B9BC14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2023-04-21T05:58:00Z</cp:lastPrinted>
  <dcterms:created xsi:type="dcterms:W3CDTF">2025-07-29T05:33:00Z</dcterms:created>
  <dcterms:modified xsi:type="dcterms:W3CDTF">2025-07-29T05:33:00Z</dcterms:modified>
</cp:coreProperties>
</file>